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F" w:rsidRDefault="00C81754" w:rsidP="00104EEF">
      <w:pPr>
        <w:pStyle w:val="a6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62" w:rsidRDefault="00EB6662" w:rsidP="00EB6662">
      <w:pPr>
        <w:pStyle w:val="a6"/>
        <w:rPr>
          <w:b w:val="0"/>
          <w:bCs w:val="0"/>
        </w:rPr>
      </w:pPr>
      <w:r>
        <w:rPr>
          <w:b w:val="0"/>
          <w:bCs w:val="0"/>
        </w:rPr>
        <w:t>Муниципальное автономное образовательное учреждение</w:t>
      </w:r>
    </w:p>
    <w:p w:rsidR="00EB6662" w:rsidRDefault="00EB6662" w:rsidP="00EB6662">
      <w:pPr>
        <w:pStyle w:val="a6"/>
        <w:rPr>
          <w:b w:val="0"/>
          <w:bCs w:val="0"/>
        </w:rPr>
      </w:pPr>
      <w:r>
        <w:rPr>
          <w:b w:val="0"/>
          <w:bCs w:val="0"/>
        </w:rPr>
        <w:t xml:space="preserve">дополнительного профессионального образования </w:t>
      </w:r>
    </w:p>
    <w:p w:rsidR="00EB6662" w:rsidRDefault="00EB6662" w:rsidP="00EB6662">
      <w:pPr>
        <w:pStyle w:val="a6"/>
        <w:rPr>
          <w:b w:val="0"/>
          <w:bCs w:val="0"/>
        </w:rPr>
      </w:pPr>
      <w:r>
        <w:rPr>
          <w:b w:val="0"/>
          <w:bCs w:val="0"/>
        </w:rPr>
        <w:t xml:space="preserve">«Центр развития системы образования» </w:t>
      </w: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.П</w:t>
      </w:r>
      <w:proofErr w:type="gramEnd"/>
      <w:r>
        <w:rPr>
          <w:b w:val="0"/>
          <w:bCs w:val="0"/>
        </w:rPr>
        <w:t>ерми</w:t>
      </w:r>
      <w:proofErr w:type="spellEnd"/>
    </w:p>
    <w:p w:rsidR="00EB6662" w:rsidRDefault="00EB6662" w:rsidP="003163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2791" w:rsidRPr="00742791" w:rsidRDefault="00440E65" w:rsidP="00742791">
      <w:pPr>
        <w:pStyle w:val="a6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2791" w:rsidRPr="00742791" w:rsidRDefault="00827760" w:rsidP="0074279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68A2">
        <w:rPr>
          <w:rFonts w:ascii="Times New Roman" w:hAnsi="Times New Roman"/>
          <w:b/>
          <w:sz w:val="28"/>
          <w:szCs w:val="28"/>
        </w:rPr>
        <w:t xml:space="preserve">о </w:t>
      </w:r>
      <w:r w:rsidR="00EB6662" w:rsidRPr="003268A2">
        <w:rPr>
          <w:rFonts w:ascii="Times New Roman" w:hAnsi="Times New Roman"/>
          <w:b/>
          <w:sz w:val="28"/>
          <w:szCs w:val="28"/>
        </w:rPr>
        <w:t>п</w:t>
      </w:r>
      <w:r w:rsidR="00EB6662" w:rsidRPr="00742791">
        <w:rPr>
          <w:rFonts w:ascii="Times New Roman" w:hAnsi="Times New Roman"/>
          <w:b/>
          <w:sz w:val="28"/>
          <w:szCs w:val="28"/>
        </w:rPr>
        <w:t xml:space="preserve">роведении городского </w:t>
      </w:r>
      <w:r w:rsidR="00742791" w:rsidRPr="00742791">
        <w:rPr>
          <w:rFonts w:ascii="Times New Roman" w:hAnsi="Times New Roman"/>
          <w:b/>
          <w:sz w:val="28"/>
          <w:szCs w:val="28"/>
        </w:rPr>
        <w:t>конкурса профессионального мастерства</w:t>
      </w:r>
    </w:p>
    <w:p w:rsidR="00112FFB" w:rsidRPr="00742791" w:rsidRDefault="00B605C5" w:rsidP="003163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психологов</w:t>
      </w:r>
      <w:r w:rsidR="00B879A1" w:rsidRPr="00742791">
        <w:rPr>
          <w:rFonts w:ascii="Times New Roman" w:hAnsi="Times New Roman"/>
          <w:b/>
          <w:sz w:val="28"/>
          <w:szCs w:val="28"/>
        </w:rPr>
        <w:t xml:space="preserve"> </w:t>
      </w:r>
      <w:r w:rsidR="00F86759" w:rsidRPr="00742791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3D078A" w:rsidRPr="00742791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742791" w:rsidRPr="00742791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6D547D" w:rsidRPr="00742791">
        <w:rPr>
          <w:rFonts w:ascii="Times New Roman" w:hAnsi="Times New Roman"/>
          <w:b/>
          <w:sz w:val="28"/>
          <w:szCs w:val="28"/>
        </w:rPr>
        <w:t>г. Перми</w:t>
      </w:r>
    </w:p>
    <w:p w:rsidR="00112FFB" w:rsidRDefault="00112FFB" w:rsidP="00B605C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42791">
        <w:rPr>
          <w:rFonts w:ascii="Times New Roman" w:hAnsi="Times New Roman"/>
          <w:b/>
          <w:sz w:val="28"/>
          <w:szCs w:val="28"/>
        </w:rPr>
        <w:t>«</w:t>
      </w:r>
      <w:r w:rsidR="00B605C5">
        <w:rPr>
          <w:rFonts w:ascii="Times New Roman" w:hAnsi="Times New Roman"/>
          <w:b/>
          <w:caps/>
          <w:sz w:val="28"/>
          <w:szCs w:val="28"/>
        </w:rPr>
        <w:t xml:space="preserve">Психолог </w:t>
      </w:r>
      <w:r w:rsidR="00B605C5">
        <w:rPr>
          <w:rFonts w:ascii="Times New Roman" w:hAnsi="Times New Roman"/>
          <w:b/>
          <w:caps/>
          <w:sz w:val="28"/>
          <w:szCs w:val="28"/>
          <w:lang w:val="en-BZ"/>
        </w:rPr>
        <w:t>the</w:t>
      </w:r>
      <w:r w:rsidR="00B605C5" w:rsidRPr="00B5437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605C5">
        <w:rPr>
          <w:rFonts w:ascii="Times New Roman" w:hAnsi="Times New Roman"/>
          <w:b/>
          <w:caps/>
          <w:sz w:val="28"/>
          <w:szCs w:val="28"/>
          <w:lang w:val="en-BZ"/>
        </w:rPr>
        <w:t>best</w:t>
      </w:r>
      <w:r w:rsidR="00B605C5">
        <w:rPr>
          <w:rFonts w:ascii="Times New Roman" w:hAnsi="Times New Roman"/>
          <w:b/>
          <w:caps/>
          <w:sz w:val="28"/>
          <w:szCs w:val="28"/>
        </w:rPr>
        <w:t>»</w:t>
      </w:r>
    </w:p>
    <w:p w:rsidR="000D3774" w:rsidRPr="00316324" w:rsidRDefault="000D3774" w:rsidP="0031632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42791" w:rsidRPr="000D3774" w:rsidRDefault="00742791" w:rsidP="00742791">
      <w:pPr>
        <w:pStyle w:val="a6"/>
        <w:jc w:val="both"/>
        <w:rPr>
          <w:b w:val="0"/>
          <w:bCs w:val="0"/>
        </w:rPr>
      </w:pPr>
      <w:r>
        <w:t xml:space="preserve">1. Общие </w:t>
      </w:r>
      <w:r w:rsidRPr="000D3774">
        <w:t xml:space="preserve">положения:  </w:t>
      </w:r>
    </w:p>
    <w:p w:rsidR="00742791" w:rsidRPr="000D3774" w:rsidRDefault="00742791" w:rsidP="00742791">
      <w:pPr>
        <w:pStyle w:val="a6"/>
        <w:jc w:val="both"/>
      </w:pPr>
      <w:r w:rsidRPr="000D3774">
        <w:rPr>
          <w:b w:val="0"/>
          <w:bCs w:val="0"/>
        </w:rPr>
        <w:t xml:space="preserve">1.1. </w:t>
      </w:r>
      <w:r w:rsidRPr="000D3774">
        <w:rPr>
          <w:b w:val="0"/>
        </w:rPr>
        <w:t xml:space="preserve">Настоящее Положение определяет общие подходы к организации и проведению </w:t>
      </w:r>
      <w:r w:rsidR="003268A2" w:rsidRPr="003268A2">
        <w:rPr>
          <w:b w:val="0"/>
        </w:rPr>
        <w:t>городского</w:t>
      </w:r>
      <w:r w:rsidRPr="000D3774">
        <w:rPr>
          <w:b w:val="0"/>
        </w:rPr>
        <w:t xml:space="preserve"> конкурса </w:t>
      </w:r>
      <w:r w:rsidR="00B605C5" w:rsidRPr="00B605C5">
        <w:t>«ПСИХОЛОГ THE BEST»</w:t>
      </w:r>
      <w:r w:rsidRPr="000D3774">
        <w:rPr>
          <w:b w:val="0"/>
        </w:rPr>
        <w:t>; определяет цели и задачи данного мероприятия; описывает требования к представленным материалам; указывает сроки и условия их предъявления; характеризует порядок работы и формы поощрения участников.</w:t>
      </w:r>
    </w:p>
    <w:p w:rsidR="000D3774" w:rsidRPr="009A020B" w:rsidRDefault="00742791" w:rsidP="00CA786C">
      <w:pPr>
        <w:pStyle w:val="a6"/>
        <w:shd w:val="clear" w:color="auto" w:fill="FFFFFF"/>
        <w:jc w:val="both"/>
        <w:rPr>
          <w:b w:val="0"/>
          <w:bCs w:val="0"/>
        </w:rPr>
      </w:pPr>
      <w:r w:rsidRPr="009A020B">
        <w:rPr>
          <w:b w:val="0"/>
        </w:rPr>
        <w:t xml:space="preserve">1.2. </w:t>
      </w:r>
      <w:r w:rsidR="000D3774" w:rsidRPr="009A020B">
        <w:rPr>
          <w:b w:val="0"/>
        </w:rPr>
        <w:t xml:space="preserve">Организацию и проведение Конкурса осуществляет </w:t>
      </w:r>
      <w:r w:rsidR="009A020B">
        <w:rPr>
          <w:b w:val="0"/>
        </w:rPr>
        <w:t>МАОУ ДПО</w:t>
      </w:r>
      <w:r w:rsidR="000D3774" w:rsidRPr="009A020B">
        <w:rPr>
          <w:b w:val="0"/>
        </w:rPr>
        <w:t xml:space="preserve"> «Центр развития системы образования» города Перми (далее – ЦРСО) совместно с </w:t>
      </w:r>
      <w:r w:rsidR="009A020B">
        <w:rPr>
          <w:b w:val="0"/>
        </w:rPr>
        <w:t xml:space="preserve">ФГБОУ </w:t>
      </w:r>
      <w:proofErr w:type="gramStart"/>
      <w:r w:rsidR="009A020B">
        <w:rPr>
          <w:b w:val="0"/>
        </w:rPr>
        <w:t>ВО</w:t>
      </w:r>
      <w:proofErr w:type="gramEnd"/>
      <w:r w:rsidR="009A020B">
        <w:rPr>
          <w:b w:val="0"/>
        </w:rPr>
        <w:t xml:space="preserve"> </w:t>
      </w:r>
      <w:r w:rsidR="009A020B" w:rsidRPr="009A020B">
        <w:rPr>
          <w:b w:val="0"/>
          <w:shd w:val="clear" w:color="auto" w:fill="FFFFFF"/>
        </w:rPr>
        <w:t>«Пермский государственный гуманитарно-педагогический университет»</w:t>
      </w:r>
      <w:r w:rsidR="009A020B">
        <w:rPr>
          <w:b w:val="0"/>
          <w:shd w:val="clear" w:color="auto" w:fill="FFFFFF"/>
        </w:rPr>
        <w:t>.</w:t>
      </w:r>
    </w:p>
    <w:p w:rsidR="000D3774" w:rsidRPr="000D3774" w:rsidRDefault="00742791" w:rsidP="000D3774">
      <w:pPr>
        <w:tabs>
          <w:tab w:val="left" w:pos="0"/>
          <w:tab w:val="left" w:pos="1418"/>
        </w:tabs>
        <w:jc w:val="both"/>
        <w:rPr>
          <w:rFonts w:ascii="Times New Roman" w:hAnsi="Times New Roman"/>
        </w:rPr>
      </w:pPr>
      <w:r w:rsidRPr="000D3774">
        <w:rPr>
          <w:rFonts w:ascii="Times New Roman" w:hAnsi="Times New Roman"/>
          <w:b/>
          <w:bCs/>
        </w:rPr>
        <w:t xml:space="preserve">1.3. </w:t>
      </w:r>
      <w:r w:rsidR="000D3774" w:rsidRPr="000D3774">
        <w:rPr>
          <w:rFonts w:ascii="Times New Roman" w:hAnsi="Times New Roman"/>
          <w:szCs w:val="28"/>
        </w:rPr>
        <w:t xml:space="preserve">Конкурс – </w:t>
      </w:r>
      <w:r w:rsidR="000D3774" w:rsidRPr="000D3774">
        <w:rPr>
          <w:rFonts w:ascii="Times New Roman" w:hAnsi="Times New Roman"/>
        </w:rPr>
        <w:t>это открытое соревнование участников в педагогическом профессионализме, в умении раскрыть секреты своего мастерства, продемонстрировать свой индивидуальный педагогический стиль.</w:t>
      </w:r>
    </w:p>
    <w:p w:rsidR="000D3774" w:rsidRPr="00192CF5" w:rsidRDefault="000D3774" w:rsidP="00DB7DB4">
      <w:pPr>
        <w:pStyle w:val="a6"/>
        <w:jc w:val="both"/>
        <w:rPr>
          <w:b w:val="0"/>
          <w:bCs w:val="0"/>
          <w:sz w:val="16"/>
          <w:szCs w:val="16"/>
        </w:rPr>
      </w:pPr>
    </w:p>
    <w:p w:rsidR="00DB7DB4" w:rsidRPr="000D3774" w:rsidRDefault="00DB7DB4" w:rsidP="00DB7DB4">
      <w:pPr>
        <w:pStyle w:val="a6"/>
        <w:jc w:val="both"/>
      </w:pPr>
      <w:r w:rsidRPr="000D3774">
        <w:t>2. Цели и задачи Конкурса:</w:t>
      </w:r>
    </w:p>
    <w:p w:rsidR="00DB7DB4" w:rsidRPr="00DB7DB4" w:rsidRDefault="00DB7DB4" w:rsidP="00DB7DB4">
      <w:pPr>
        <w:tabs>
          <w:tab w:val="left" w:pos="-900"/>
          <w:tab w:val="left" w:pos="0"/>
          <w:tab w:val="left" w:pos="1440"/>
        </w:tabs>
        <w:contextualSpacing/>
        <w:jc w:val="both"/>
        <w:rPr>
          <w:rFonts w:ascii="Times New Roman" w:hAnsi="Times New Roman"/>
          <w:szCs w:val="28"/>
        </w:rPr>
      </w:pPr>
      <w:r w:rsidRPr="000D3774">
        <w:rPr>
          <w:rFonts w:ascii="Times New Roman" w:hAnsi="Times New Roman"/>
          <w:b/>
          <w:bCs/>
        </w:rPr>
        <w:t xml:space="preserve">2.1. </w:t>
      </w:r>
      <w:r w:rsidRPr="000D3774">
        <w:rPr>
          <w:rFonts w:ascii="Times New Roman" w:hAnsi="Times New Roman"/>
          <w:b/>
          <w:u w:val="single"/>
        </w:rPr>
        <w:t>Цель проведения Конкурса</w:t>
      </w:r>
      <w:r w:rsidRPr="000D3774">
        <w:rPr>
          <w:rFonts w:ascii="Times New Roman" w:hAnsi="Times New Roman"/>
          <w:b/>
        </w:rPr>
        <w:t xml:space="preserve">: </w:t>
      </w:r>
      <w:r w:rsidRPr="000D3774">
        <w:rPr>
          <w:rFonts w:ascii="Times New Roman" w:hAnsi="Times New Roman"/>
        </w:rPr>
        <w:t>выявление и поддержка профессионально грамотных и талантливых педагогов</w:t>
      </w:r>
      <w:r w:rsidR="00B11FF0">
        <w:rPr>
          <w:rFonts w:ascii="Times New Roman" w:hAnsi="Times New Roman"/>
        </w:rPr>
        <w:t>-психологов</w:t>
      </w:r>
      <w:r w:rsidRPr="000D3774">
        <w:rPr>
          <w:rFonts w:ascii="Times New Roman" w:hAnsi="Times New Roman"/>
        </w:rPr>
        <w:t xml:space="preserve"> дошкольных</w:t>
      </w:r>
      <w:r w:rsidRPr="00DB7DB4">
        <w:rPr>
          <w:rFonts w:ascii="Times New Roman" w:hAnsi="Times New Roman"/>
          <w:szCs w:val="28"/>
        </w:rPr>
        <w:t xml:space="preserve"> образовательных учреждений города Перми, </w:t>
      </w:r>
      <w:r w:rsidRPr="00DB7DB4">
        <w:t>содействие их профессио</w:t>
      </w:r>
      <w:r w:rsidR="006E26CF">
        <w:t>нальному и личностному развитию.</w:t>
      </w:r>
    </w:p>
    <w:p w:rsidR="00DB7DB4" w:rsidRDefault="00DB7DB4" w:rsidP="00DB7DB4">
      <w:pPr>
        <w:pStyle w:val="a6"/>
        <w:jc w:val="both"/>
        <w:rPr>
          <w:b w:val="0"/>
          <w:bCs w:val="0"/>
          <w:u w:val="single"/>
        </w:rPr>
      </w:pPr>
      <w:r w:rsidRPr="00146B3F">
        <w:rPr>
          <w:bCs w:val="0"/>
        </w:rPr>
        <w:t xml:space="preserve">2.2. </w:t>
      </w:r>
      <w:r w:rsidRPr="00146B3F">
        <w:rPr>
          <w:bCs w:val="0"/>
          <w:u w:val="single"/>
        </w:rPr>
        <w:t>Задачи конкурса</w:t>
      </w:r>
      <w:r>
        <w:rPr>
          <w:b w:val="0"/>
          <w:bCs w:val="0"/>
          <w:u w:val="single"/>
        </w:rPr>
        <w:t>:</w:t>
      </w:r>
    </w:p>
    <w:p w:rsidR="00DB7DB4" w:rsidRPr="00DB7DB4" w:rsidRDefault="00DB7DB4" w:rsidP="00DB7DB4">
      <w:pPr>
        <w:pStyle w:val="-11"/>
        <w:numPr>
          <w:ilvl w:val="0"/>
          <w:numId w:val="12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B7DB4">
        <w:rPr>
          <w:rFonts w:ascii="Times New Roman" w:hAnsi="Times New Roman"/>
          <w:sz w:val="24"/>
          <w:szCs w:val="28"/>
        </w:rPr>
        <w:t>создать условия для реализации</w:t>
      </w:r>
      <w:r w:rsidR="00E14287">
        <w:rPr>
          <w:rFonts w:ascii="Times New Roman" w:hAnsi="Times New Roman"/>
          <w:sz w:val="24"/>
          <w:szCs w:val="28"/>
        </w:rPr>
        <w:t xml:space="preserve"> профессионального </w:t>
      </w:r>
      <w:r w:rsidR="00D63613">
        <w:rPr>
          <w:rFonts w:ascii="Times New Roman" w:hAnsi="Times New Roman"/>
          <w:sz w:val="24"/>
          <w:szCs w:val="28"/>
        </w:rPr>
        <w:t xml:space="preserve">и </w:t>
      </w:r>
      <w:r w:rsidR="00D63613" w:rsidRPr="00DB7DB4">
        <w:rPr>
          <w:rFonts w:ascii="Times New Roman" w:hAnsi="Times New Roman"/>
          <w:sz w:val="24"/>
          <w:szCs w:val="28"/>
        </w:rPr>
        <w:t>творческого</w:t>
      </w:r>
      <w:r w:rsidRPr="00DB7DB4">
        <w:rPr>
          <w:rFonts w:ascii="Times New Roman" w:hAnsi="Times New Roman"/>
          <w:sz w:val="24"/>
          <w:szCs w:val="28"/>
        </w:rPr>
        <w:t xml:space="preserve"> потенциала педагогов</w:t>
      </w:r>
      <w:r w:rsidR="00B11FF0">
        <w:rPr>
          <w:rFonts w:ascii="Times New Roman" w:hAnsi="Times New Roman"/>
          <w:sz w:val="24"/>
          <w:szCs w:val="28"/>
        </w:rPr>
        <w:t>-психологов</w:t>
      </w:r>
      <w:r w:rsidR="00E14287">
        <w:rPr>
          <w:rFonts w:ascii="Times New Roman" w:hAnsi="Times New Roman"/>
          <w:sz w:val="24"/>
          <w:szCs w:val="28"/>
        </w:rPr>
        <w:t xml:space="preserve">, возможности их профессионального и личностного </w:t>
      </w:r>
      <w:r w:rsidRPr="00DB7DB4">
        <w:rPr>
          <w:rFonts w:ascii="Times New Roman" w:hAnsi="Times New Roman"/>
          <w:sz w:val="24"/>
          <w:szCs w:val="28"/>
        </w:rPr>
        <w:t>общения;</w:t>
      </w:r>
    </w:p>
    <w:p w:rsidR="006E26CF" w:rsidRDefault="006E26CF" w:rsidP="00633541">
      <w:pPr>
        <w:pStyle w:val="-11"/>
        <w:numPr>
          <w:ilvl w:val="0"/>
          <w:numId w:val="12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способствовать развитию профессиональных навыков, популяризировать современные психологические знания и повышению а</w:t>
      </w:r>
      <w:r w:rsidR="007D1368">
        <w:rPr>
          <w:rFonts w:ascii="Times New Roman" w:hAnsi="Times New Roman"/>
          <w:sz w:val="24"/>
          <w:szCs w:val="28"/>
        </w:rPr>
        <w:t>вторитета психологии в обществе;</w:t>
      </w:r>
    </w:p>
    <w:p w:rsidR="00DB7DB4" w:rsidRDefault="00DB7DB4" w:rsidP="00633541">
      <w:pPr>
        <w:pStyle w:val="-11"/>
        <w:numPr>
          <w:ilvl w:val="0"/>
          <w:numId w:val="12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B7DB4">
        <w:rPr>
          <w:rFonts w:ascii="Times New Roman" w:hAnsi="Times New Roman"/>
          <w:sz w:val="24"/>
          <w:szCs w:val="28"/>
        </w:rPr>
        <w:t xml:space="preserve">создать позитивный имидж </w:t>
      </w:r>
      <w:r w:rsidR="00633541">
        <w:rPr>
          <w:rFonts w:ascii="Times New Roman" w:hAnsi="Times New Roman"/>
          <w:sz w:val="24"/>
          <w:szCs w:val="28"/>
        </w:rPr>
        <w:t>профессии педагог-психолог</w:t>
      </w:r>
      <w:r w:rsidRPr="00DB7DB4">
        <w:rPr>
          <w:rFonts w:ascii="Times New Roman" w:hAnsi="Times New Roman"/>
          <w:sz w:val="24"/>
          <w:szCs w:val="28"/>
        </w:rPr>
        <w:t xml:space="preserve">, </w:t>
      </w:r>
      <w:r w:rsidR="00D63613" w:rsidRPr="00DB7DB4">
        <w:rPr>
          <w:rFonts w:ascii="Times New Roman" w:hAnsi="Times New Roman"/>
          <w:sz w:val="24"/>
          <w:szCs w:val="28"/>
        </w:rPr>
        <w:t xml:space="preserve">повысить </w:t>
      </w:r>
      <w:r w:rsidR="00D63613">
        <w:rPr>
          <w:rFonts w:ascii="Times New Roman" w:hAnsi="Times New Roman"/>
          <w:sz w:val="24"/>
          <w:szCs w:val="28"/>
        </w:rPr>
        <w:t>профессиональный</w:t>
      </w:r>
      <w:r w:rsidRPr="00DB7DB4">
        <w:rPr>
          <w:rFonts w:ascii="Times New Roman" w:hAnsi="Times New Roman"/>
          <w:sz w:val="24"/>
          <w:szCs w:val="28"/>
        </w:rPr>
        <w:t xml:space="preserve"> статус</w:t>
      </w:r>
      <w:r w:rsidR="00633541">
        <w:rPr>
          <w:rFonts w:ascii="Times New Roman" w:hAnsi="Times New Roman"/>
          <w:sz w:val="24"/>
          <w:szCs w:val="28"/>
        </w:rPr>
        <w:t xml:space="preserve"> участников конкурса</w:t>
      </w:r>
      <w:r w:rsidRPr="00DB7DB4">
        <w:rPr>
          <w:rFonts w:ascii="Times New Roman" w:hAnsi="Times New Roman"/>
          <w:sz w:val="24"/>
          <w:szCs w:val="28"/>
        </w:rPr>
        <w:t>, расширить профессиональные контакты.</w:t>
      </w:r>
    </w:p>
    <w:p w:rsidR="00146B3F" w:rsidRPr="00192CF5" w:rsidRDefault="00146B3F" w:rsidP="00146B3F">
      <w:pPr>
        <w:pStyle w:val="a6"/>
        <w:jc w:val="both"/>
        <w:rPr>
          <w:b w:val="0"/>
          <w:bCs w:val="0"/>
          <w:color w:val="FF0000"/>
          <w:sz w:val="16"/>
          <w:szCs w:val="16"/>
        </w:rPr>
      </w:pPr>
    </w:p>
    <w:p w:rsidR="00146B3F" w:rsidRDefault="00146B3F" w:rsidP="00146B3F">
      <w:pPr>
        <w:pStyle w:val="a6"/>
        <w:jc w:val="both"/>
      </w:pPr>
      <w:r>
        <w:t xml:space="preserve">3.Организация и проведение Конкурса: </w:t>
      </w:r>
    </w:p>
    <w:p w:rsidR="00146B3F" w:rsidRDefault="00146B3F" w:rsidP="00CA786C">
      <w:pPr>
        <w:pStyle w:val="a6"/>
        <w:shd w:val="clear" w:color="auto" w:fill="FFFFFF"/>
        <w:jc w:val="both"/>
        <w:rPr>
          <w:b w:val="0"/>
          <w:bCs w:val="0"/>
        </w:rPr>
      </w:pPr>
      <w:r>
        <w:rPr>
          <w:b w:val="0"/>
          <w:bCs w:val="0"/>
        </w:rPr>
        <w:t>3.1.</w:t>
      </w:r>
      <w:r w:rsidR="00F11D66">
        <w:rPr>
          <w:b w:val="0"/>
          <w:bCs w:val="0"/>
        </w:rPr>
        <w:t xml:space="preserve"> </w:t>
      </w:r>
      <w:r w:rsidR="00F11D66" w:rsidRPr="0064237C">
        <w:rPr>
          <w:b w:val="0"/>
          <w:bCs w:val="0"/>
        </w:rPr>
        <w:t xml:space="preserve">Сроки проведения Конкурса: </w:t>
      </w:r>
      <w:r w:rsidR="007361E6">
        <w:rPr>
          <w:b w:val="0"/>
          <w:bCs w:val="0"/>
        </w:rPr>
        <w:t xml:space="preserve">с </w:t>
      </w:r>
      <w:r w:rsidR="009A020B" w:rsidRPr="005C26ED">
        <w:rPr>
          <w:b w:val="0"/>
          <w:bCs w:val="0"/>
        </w:rPr>
        <w:t>2</w:t>
      </w:r>
      <w:r w:rsidR="007361E6" w:rsidRPr="005C26ED">
        <w:rPr>
          <w:b w:val="0"/>
          <w:bCs w:val="0"/>
        </w:rPr>
        <w:t xml:space="preserve">1 </w:t>
      </w:r>
      <w:r w:rsidR="009A020B" w:rsidRPr="005C26ED">
        <w:rPr>
          <w:b w:val="0"/>
          <w:bCs w:val="0"/>
        </w:rPr>
        <w:t>но</w:t>
      </w:r>
      <w:r w:rsidR="007361E6" w:rsidRPr="005C26ED">
        <w:rPr>
          <w:b w:val="0"/>
          <w:bCs w:val="0"/>
        </w:rPr>
        <w:t>ября</w:t>
      </w:r>
      <w:r w:rsidR="0064237C" w:rsidRPr="005C26ED">
        <w:rPr>
          <w:b w:val="0"/>
          <w:bCs w:val="0"/>
        </w:rPr>
        <w:t xml:space="preserve"> 2019 года по </w:t>
      </w:r>
      <w:r w:rsidR="005C26ED" w:rsidRPr="005C26ED">
        <w:rPr>
          <w:b w:val="0"/>
          <w:bCs w:val="0"/>
        </w:rPr>
        <w:t>17</w:t>
      </w:r>
      <w:r w:rsidR="0064237C" w:rsidRPr="005C26ED">
        <w:rPr>
          <w:b w:val="0"/>
          <w:bCs w:val="0"/>
        </w:rPr>
        <w:t xml:space="preserve"> </w:t>
      </w:r>
      <w:r w:rsidR="005C26ED" w:rsidRPr="005C26ED">
        <w:rPr>
          <w:b w:val="0"/>
          <w:bCs w:val="0"/>
        </w:rPr>
        <w:t>января</w:t>
      </w:r>
      <w:r w:rsidR="0064237C" w:rsidRPr="005C26ED">
        <w:rPr>
          <w:b w:val="0"/>
          <w:bCs w:val="0"/>
        </w:rPr>
        <w:t xml:space="preserve"> 20</w:t>
      </w:r>
      <w:r w:rsidR="005C26ED" w:rsidRPr="005C26ED">
        <w:rPr>
          <w:b w:val="0"/>
          <w:bCs w:val="0"/>
        </w:rPr>
        <w:t>20</w:t>
      </w:r>
      <w:r w:rsidR="0064237C" w:rsidRPr="005C26ED">
        <w:rPr>
          <w:b w:val="0"/>
          <w:bCs w:val="0"/>
        </w:rPr>
        <w:t xml:space="preserve"> </w:t>
      </w:r>
      <w:r w:rsidR="00633541" w:rsidRPr="005C26ED">
        <w:rPr>
          <w:b w:val="0"/>
          <w:bCs w:val="0"/>
        </w:rPr>
        <w:t>года</w:t>
      </w:r>
      <w:r w:rsidR="005C26ED">
        <w:rPr>
          <w:b w:val="0"/>
          <w:bCs w:val="0"/>
        </w:rPr>
        <w:t>.</w:t>
      </w:r>
    </w:p>
    <w:p w:rsidR="00146B3F" w:rsidRDefault="00146B3F" w:rsidP="008B7797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61165E" w:rsidRPr="0061165E">
        <w:rPr>
          <w:rFonts w:ascii="Times New Roman" w:hAnsi="Times New Roman"/>
          <w:szCs w:val="28"/>
        </w:rPr>
        <w:t xml:space="preserve">Участие в конкурсе </w:t>
      </w:r>
      <w:r w:rsidR="00633541">
        <w:rPr>
          <w:rFonts w:ascii="Times New Roman" w:hAnsi="Times New Roman"/>
          <w:szCs w:val="28"/>
        </w:rPr>
        <w:t>индивидуальное</w:t>
      </w:r>
      <w:r w:rsidR="0061165E" w:rsidRPr="0061165E">
        <w:rPr>
          <w:rFonts w:ascii="Times New Roman" w:hAnsi="Times New Roman"/>
          <w:szCs w:val="28"/>
        </w:rPr>
        <w:t xml:space="preserve">. К участию допускается </w:t>
      </w:r>
      <w:r w:rsidR="00633541">
        <w:rPr>
          <w:rFonts w:ascii="Times New Roman" w:hAnsi="Times New Roman"/>
          <w:szCs w:val="28"/>
        </w:rPr>
        <w:t>педагог</w:t>
      </w:r>
      <w:r w:rsidR="006359D2">
        <w:rPr>
          <w:rFonts w:ascii="Times New Roman" w:hAnsi="Times New Roman"/>
          <w:szCs w:val="28"/>
        </w:rPr>
        <w:t>и</w:t>
      </w:r>
      <w:r w:rsidR="00633541">
        <w:rPr>
          <w:rFonts w:ascii="Times New Roman" w:hAnsi="Times New Roman"/>
          <w:szCs w:val="28"/>
        </w:rPr>
        <w:t>-психолог</w:t>
      </w:r>
      <w:r w:rsidR="006359D2">
        <w:rPr>
          <w:rFonts w:ascii="Times New Roman" w:hAnsi="Times New Roman"/>
          <w:szCs w:val="28"/>
        </w:rPr>
        <w:t>и</w:t>
      </w:r>
      <w:r w:rsidR="00633541">
        <w:rPr>
          <w:rFonts w:ascii="Times New Roman" w:hAnsi="Times New Roman"/>
          <w:szCs w:val="28"/>
        </w:rPr>
        <w:t xml:space="preserve"> дошкольного образовательного</w:t>
      </w:r>
      <w:r w:rsidR="0061165E" w:rsidRPr="0061165E">
        <w:rPr>
          <w:rFonts w:ascii="Times New Roman" w:hAnsi="Times New Roman"/>
          <w:szCs w:val="28"/>
        </w:rPr>
        <w:t xml:space="preserve"> учреждения. </w:t>
      </w:r>
      <w:r w:rsidR="00633541">
        <w:rPr>
          <w:rFonts w:ascii="Times New Roman" w:hAnsi="Times New Roman"/>
          <w:szCs w:val="28"/>
        </w:rPr>
        <w:t xml:space="preserve"> Участника может сопровождать и поддерживать группа поддержки из числа педагогов ОУ в количестве не более 3 человек.</w:t>
      </w:r>
    </w:p>
    <w:p w:rsidR="0061165E" w:rsidRPr="0061165E" w:rsidRDefault="00146B3F" w:rsidP="00146B3F">
      <w:pPr>
        <w:tabs>
          <w:tab w:val="left" w:pos="14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3.3.</w:t>
      </w:r>
      <w:r w:rsidR="00181437" w:rsidRPr="00181437">
        <w:rPr>
          <w:szCs w:val="28"/>
        </w:rPr>
        <w:t xml:space="preserve"> </w:t>
      </w:r>
      <w:r w:rsidR="0061165E" w:rsidRPr="0061165E">
        <w:rPr>
          <w:rFonts w:ascii="Times New Roman" w:hAnsi="Times New Roman"/>
          <w:szCs w:val="28"/>
        </w:rPr>
        <w:t>В Конкурсе могут принять участие педагоги</w:t>
      </w:r>
      <w:r w:rsidR="00633541">
        <w:rPr>
          <w:rFonts w:ascii="Times New Roman" w:hAnsi="Times New Roman"/>
          <w:szCs w:val="28"/>
        </w:rPr>
        <w:t>-психологи</w:t>
      </w:r>
      <w:r w:rsidR="0061165E" w:rsidRPr="0061165E">
        <w:rPr>
          <w:rFonts w:ascii="Times New Roman" w:hAnsi="Times New Roman"/>
          <w:szCs w:val="28"/>
        </w:rPr>
        <w:t xml:space="preserve"> дошкольных образовательных учреждений города Перми без предъявления требований к стажу работы в системе образования</w:t>
      </w:r>
      <w:r w:rsidR="0061165E" w:rsidRPr="0061165E">
        <w:rPr>
          <w:rFonts w:ascii="Times New Roman" w:hAnsi="Times New Roman"/>
        </w:rPr>
        <w:t>.</w:t>
      </w:r>
    </w:p>
    <w:p w:rsidR="00146B3F" w:rsidRPr="0061165E" w:rsidRDefault="0061165E" w:rsidP="00146B3F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3.4. </w:t>
      </w:r>
      <w:r>
        <w:rPr>
          <w:rFonts w:ascii="Times New Roman" w:hAnsi="Times New Roman"/>
        </w:rPr>
        <w:t>Участие в конкурсе является добровольным.</w:t>
      </w:r>
    </w:p>
    <w:p w:rsidR="00414BB5" w:rsidRPr="003268A2" w:rsidRDefault="00146B3F" w:rsidP="00633541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 xml:space="preserve">3.5. </w:t>
      </w:r>
      <w:r w:rsidRPr="00CA786C">
        <w:rPr>
          <w:b w:val="0"/>
          <w:bCs w:val="0"/>
          <w:shd w:val="clear" w:color="auto" w:fill="FFFFFF"/>
        </w:rPr>
        <w:t xml:space="preserve">Организационный взнос за участие в </w:t>
      </w:r>
      <w:r w:rsidR="00633541" w:rsidRPr="00CA786C">
        <w:rPr>
          <w:b w:val="0"/>
          <w:bCs w:val="0"/>
          <w:shd w:val="clear" w:color="auto" w:fill="FFFFFF"/>
        </w:rPr>
        <w:t xml:space="preserve">конкурсе 500 </w:t>
      </w:r>
      <w:r w:rsidR="00414BB5" w:rsidRPr="00CA786C">
        <w:rPr>
          <w:b w:val="0"/>
          <w:bCs w:val="0"/>
          <w:shd w:val="clear" w:color="auto" w:fill="FFFFFF"/>
        </w:rPr>
        <w:t>рублей.</w:t>
      </w:r>
      <w:r w:rsidR="00D914E4">
        <w:rPr>
          <w:b w:val="0"/>
          <w:bCs w:val="0"/>
        </w:rPr>
        <w:t xml:space="preserve"> Данный организационный взнос дает право на получение участникам наградного ма</w:t>
      </w:r>
      <w:r w:rsidR="00633541">
        <w:rPr>
          <w:b w:val="0"/>
          <w:bCs w:val="0"/>
        </w:rPr>
        <w:t xml:space="preserve">териала в электронном варианте. </w:t>
      </w:r>
      <w:r w:rsidR="00414BB5" w:rsidRPr="003268A2">
        <w:rPr>
          <w:b w:val="0"/>
          <w:bCs w:val="0"/>
        </w:rPr>
        <w:t xml:space="preserve">Данный организационный взнос дает право на получение участникам наградного материала в бумажном варианте и получение призов. </w:t>
      </w:r>
    </w:p>
    <w:p w:rsidR="00146B3F" w:rsidRPr="00192CF5" w:rsidRDefault="00146B3F" w:rsidP="00146B3F">
      <w:pPr>
        <w:pStyle w:val="a6"/>
        <w:jc w:val="both"/>
        <w:rPr>
          <w:b w:val="0"/>
          <w:bCs w:val="0"/>
          <w:color w:val="0070C0"/>
          <w:sz w:val="18"/>
          <w:szCs w:val="18"/>
        </w:rPr>
      </w:pPr>
    </w:p>
    <w:p w:rsidR="00483C8B" w:rsidRPr="00483C8B" w:rsidRDefault="00483C8B" w:rsidP="00483C8B">
      <w:pPr>
        <w:pStyle w:val="a6"/>
        <w:jc w:val="both"/>
        <w:rPr>
          <w:b w:val="0"/>
          <w:bCs w:val="0"/>
        </w:rPr>
      </w:pPr>
      <w:r w:rsidRPr="006B17C0">
        <w:rPr>
          <w:bCs w:val="0"/>
        </w:rPr>
        <w:t>4.Порядок проведения Конкурса</w:t>
      </w:r>
    </w:p>
    <w:p w:rsidR="009A020B" w:rsidRDefault="00483C8B" w:rsidP="004C67CD">
      <w:pPr>
        <w:pStyle w:val="a8"/>
        <w:tabs>
          <w:tab w:val="left" w:pos="1440"/>
        </w:tabs>
        <w:spacing w:before="0" w:beforeAutospacing="0" w:after="0" w:afterAutospacing="0"/>
        <w:jc w:val="both"/>
        <w:rPr>
          <w:color w:val="auto"/>
          <w:sz w:val="24"/>
          <w:szCs w:val="28"/>
        </w:rPr>
      </w:pPr>
      <w:r w:rsidRPr="00483C8B">
        <w:rPr>
          <w:rStyle w:val="a9"/>
          <w:b w:val="0"/>
          <w:iCs/>
          <w:color w:val="auto"/>
          <w:sz w:val="24"/>
        </w:rPr>
        <w:t>4.1</w:t>
      </w:r>
      <w:r w:rsidRPr="00EE4C8B">
        <w:rPr>
          <w:rStyle w:val="a9"/>
          <w:b w:val="0"/>
          <w:iCs/>
          <w:color w:val="auto"/>
          <w:sz w:val="24"/>
        </w:rPr>
        <w:t>.</w:t>
      </w:r>
      <w:r w:rsidR="00F449B9" w:rsidRPr="00EE4C8B">
        <w:rPr>
          <w:rStyle w:val="a9"/>
          <w:b w:val="0"/>
          <w:iCs/>
          <w:color w:val="auto"/>
          <w:sz w:val="24"/>
        </w:rPr>
        <w:t xml:space="preserve"> </w:t>
      </w:r>
      <w:r w:rsidR="00EE4C8B" w:rsidRPr="00EE4C8B">
        <w:rPr>
          <w:color w:val="auto"/>
          <w:sz w:val="24"/>
          <w:szCs w:val="28"/>
        </w:rPr>
        <w:t>Кон</w:t>
      </w:r>
      <w:r w:rsidR="00F11D66">
        <w:rPr>
          <w:color w:val="auto"/>
          <w:sz w:val="24"/>
          <w:szCs w:val="28"/>
        </w:rPr>
        <w:t xml:space="preserve">курс проводится в </w:t>
      </w:r>
      <w:r w:rsidR="005E671F">
        <w:rPr>
          <w:color w:val="auto"/>
          <w:sz w:val="24"/>
          <w:szCs w:val="28"/>
        </w:rPr>
        <w:t xml:space="preserve">два </w:t>
      </w:r>
      <w:r w:rsidR="00F11D66">
        <w:rPr>
          <w:color w:val="auto"/>
          <w:sz w:val="24"/>
          <w:szCs w:val="28"/>
        </w:rPr>
        <w:t>этапа</w:t>
      </w:r>
      <w:r w:rsidR="009A020B">
        <w:rPr>
          <w:color w:val="auto"/>
          <w:sz w:val="24"/>
          <w:szCs w:val="28"/>
        </w:rPr>
        <w:t>:</w:t>
      </w:r>
    </w:p>
    <w:p w:rsidR="00EE4C8B" w:rsidRDefault="009A020B" w:rsidP="004C67CD">
      <w:pPr>
        <w:pStyle w:val="a8"/>
        <w:tabs>
          <w:tab w:val="left" w:pos="1440"/>
        </w:tabs>
        <w:spacing w:before="0" w:beforeAutospacing="0" w:after="0" w:afterAutospacing="0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заочный</w:t>
      </w:r>
      <w:r w:rsidR="00F11D66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этап</w:t>
      </w:r>
      <w:r w:rsidR="00440E65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-</w:t>
      </w:r>
      <w:r w:rsidR="00440E65">
        <w:rPr>
          <w:color w:val="auto"/>
          <w:sz w:val="24"/>
          <w:szCs w:val="28"/>
        </w:rPr>
        <w:t xml:space="preserve"> </w:t>
      </w:r>
      <w:r w:rsidR="005E671F" w:rsidRPr="005E671F">
        <w:rPr>
          <w:color w:val="auto"/>
          <w:sz w:val="24"/>
          <w:szCs w:val="28"/>
        </w:rPr>
        <w:t xml:space="preserve">с </w:t>
      </w:r>
      <w:r>
        <w:rPr>
          <w:color w:val="auto"/>
          <w:sz w:val="24"/>
          <w:szCs w:val="28"/>
        </w:rPr>
        <w:t>2</w:t>
      </w:r>
      <w:r w:rsidR="007361E6">
        <w:rPr>
          <w:color w:val="auto"/>
          <w:sz w:val="24"/>
          <w:szCs w:val="28"/>
        </w:rPr>
        <w:t>1</w:t>
      </w:r>
      <w:r w:rsidR="009A204F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но</w:t>
      </w:r>
      <w:r w:rsidR="007361E6">
        <w:rPr>
          <w:color w:val="auto"/>
          <w:sz w:val="24"/>
          <w:szCs w:val="28"/>
        </w:rPr>
        <w:t>ября</w:t>
      </w:r>
      <w:r w:rsidR="009A204F">
        <w:rPr>
          <w:color w:val="auto"/>
          <w:sz w:val="24"/>
          <w:szCs w:val="28"/>
        </w:rPr>
        <w:t xml:space="preserve"> по </w:t>
      </w:r>
      <w:r>
        <w:rPr>
          <w:color w:val="auto"/>
          <w:sz w:val="24"/>
          <w:szCs w:val="28"/>
        </w:rPr>
        <w:t>18</w:t>
      </w:r>
      <w:r w:rsidR="009A204F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дека</w:t>
      </w:r>
      <w:r w:rsidR="009A204F">
        <w:rPr>
          <w:color w:val="auto"/>
          <w:sz w:val="24"/>
          <w:szCs w:val="28"/>
        </w:rPr>
        <w:t>бря</w:t>
      </w:r>
      <w:r w:rsidR="004C67CD">
        <w:rPr>
          <w:color w:val="auto"/>
          <w:sz w:val="24"/>
          <w:szCs w:val="28"/>
        </w:rPr>
        <w:t xml:space="preserve"> </w:t>
      </w:r>
      <w:r w:rsidR="00BE6FBB">
        <w:rPr>
          <w:color w:val="auto"/>
          <w:sz w:val="24"/>
          <w:szCs w:val="28"/>
        </w:rPr>
        <w:t>2019</w:t>
      </w:r>
      <w:r w:rsidR="005E671F" w:rsidRPr="005E671F">
        <w:rPr>
          <w:color w:val="auto"/>
          <w:sz w:val="24"/>
          <w:szCs w:val="28"/>
        </w:rPr>
        <w:t xml:space="preserve"> года</w:t>
      </w:r>
      <w:r w:rsidR="00EE4C8B" w:rsidRPr="00EE4C8B">
        <w:rPr>
          <w:color w:val="auto"/>
          <w:sz w:val="24"/>
          <w:szCs w:val="28"/>
        </w:rPr>
        <w:t xml:space="preserve">. </w:t>
      </w:r>
    </w:p>
    <w:p w:rsidR="009A020B" w:rsidRDefault="009A020B" w:rsidP="009A020B">
      <w:pPr>
        <w:pStyle w:val="a8"/>
        <w:tabs>
          <w:tab w:val="left" w:pos="144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color w:val="auto"/>
          <w:sz w:val="24"/>
          <w:szCs w:val="28"/>
        </w:rPr>
        <w:t>очный этап</w:t>
      </w:r>
      <w:r w:rsidR="00440E65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-</w:t>
      </w:r>
      <w:r w:rsidR="00440E65">
        <w:rPr>
          <w:color w:val="auto"/>
          <w:sz w:val="24"/>
          <w:szCs w:val="28"/>
        </w:rPr>
        <w:t xml:space="preserve"> </w:t>
      </w:r>
      <w:r w:rsidRPr="005E671F">
        <w:rPr>
          <w:color w:val="auto"/>
          <w:sz w:val="24"/>
          <w:szCs w:val="28"/>
        </w:rPr>
        <w:t xml:space="preserve">с </w:t>
      </w:r>
      <w:r w:rsidR="005C26ED">
        <w:rPr>
          <w:color w:val="auto"/>
          <w:sz w:val="24"/>
          <w:szCs w:val="28"/>
        </w:rPr>
        <w:t>14</w:t>
      </w:r>
      <w:r>
        <w:rPr>
          <w:color w:val="auto"/>
          <w:sz w:val="24"/>
          <w:szCs w:val="28"/>
        </w:rPr>
        <w:t xml:space="preserve"> </w:t>
      </w:r>
      <w:r w:rsidR="005C26ED">
        <w:rPr>
          <w:color w:val="auto"/>
          <w:sz w:val="24"/>
          <w:szCs w:val="28"/>
        </w:rPr>
        <w:t>января</w:t>
      </w:r>
      <w:r>
        <w:rPr>
          <w:color w:val="auto"/>
          <w:sz w:val="24"/>
          <w:szCs w:val="28"/>
        </w:rPr>
        <w:t xml:space="preserve"> по 1</w:t>
      </w:r>
      <w:r w:rsidR="005C26ED">
        <w:rPr>
          <w:color w:val="auto"/>
          <w:sz w:val="24"/>
          <w:szCs w:val="28"/>
        </w:rPr>
        <w:t>7</w:t>
      </w:r>
      <w:r>
        <w:rPr>
          <w:color w:val="auto"/>
          <w:sz w:val="24"/>
          <w:szCs w:val="28"/>
        </w:rPr>
        <w:t xml:space="preserve"> </w:t>
      </w:r>
      <w:r w:rsidR="005C26ED">
        <w:rPr>
          <w:color w:val="auto"/>
          <w:sz w:val="24"/>
          <w:szCs w:val="28"/>
        </w:rPr>
        <w:t>января</w:t>
      </w:r>
      <w:r>
        <w:rPr>
          <w:color w:val="auto"/>
          <w:sz w:val="24"/>
          <w:szCs w:val="28"/>
        </w:rPr>
        <w:t xml:space="preserve"> 20</w:t>
      </w:r>
      <w:r w:rsidR="005C26ED">
        <w:rPr>
          <w:color w:val="auto"/>
          <w:sz w:val="24"/>
          <w:szCs w:val="28"/>
        </w:rPr>
        <w:t>20</w:t>
      </w:r>
      <w:r w:rsidRPr="005E671F">
        <w:rPr>
          <w:color w:val="auto"/>
          <w:sz w:val="24"/>
          <w:szCs w:val="28"/>
        </w:rPr>
        <w:t xml:space="preserve"> года</w:t>
      </w:r>
      <w:r w:rsidRPr="00EE4C8B">
        <w:rPr>
          <w:color w:val="auto"/>
          <w:sz w:val="24"/>
          <w:szCs w:val="28"/>
        </w:rPr>
        <w:t xml:space="preserve">. </w:t>
      </w:r>
    </w:p>
    <w:p w:rsidR="009A020B" w:rsidRDefault="009A020B" w:rsidP="004C67CD">
      <w:pPr>
        <w:pStyle w:val="a8"/>
        <w:tabs>
          <w:tab w:val="left" w:pos="144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483C8B" w:rsidRDefault="00483C8B" w:rsidP="009B2302">
      <w:pPr>
        <w:pStyle w:val="a8"/>
        <w:tabs>
          <w:tab w:val="left" w:pos="1440"/>
        </w:tabs>
        <w:spacing w:before="0" w:beforeAutospacing="0" w:after="0" w:afterAutospacing="0"/>
        <w:jc w:val="both"/>
        <w:rPr>
          <w:sz w:val="24"/>
          <w:szCs w:val="28"/>
        </w:rPr>
      </w:pPr>
      <w:r w:rsidRPr="00483C8B">
        <w:rPr>
          <w:rStyle w:val="a9"/>
          <w:b w:val="0"/>
          <w:iCs/>
          <w:color w:val="auto"/>
          <w:sz w:val="24"/>
        </w:rPr>
        <w:t>4.2.</w:t>
      </w:r>
      <w:r w:rsidRPr="0014703C">
        <w:rPr>
          <w:color w:val="auto"/>
          <w:sz w:val="24"/>
          <w:szCs w:val="24"/>
        </w:rPr>
        <w:t xml:space="preserve"> </w:t>
      </w:r>
      <w:r w:rsidR="005C26ED">
        <w:rPr>
          <w:rStyle w:val="a9"/>
          <w:b w:val="0"/>
          <w:iCs/>
          <w:color w:val="auto"/>
          <w:sz w:val="24"/>
        </w:rPr>
        <w:t>Педагоги-психологи дошкольных образовательных учреждений</w:t>
      </w:r>
      <w:r w:rsidR="00EE4C8B" w:rsidRPr="00483C8B">
        <w:rPr>
          <w:rStyle w:val="a9"/>
          <w:b w:val="0"/>
          <w:iCs/>
          <w:color w:val="auto"/>
          <w:sz w:val="24"/>
        </w:rPr>
        <w:t xml:space="preserve">, принявшие решение об участии в Конкурсе, предоставляют </w:t>
      </w:r>
      <w:r w:rsidR="00CE3C8E">
        <w:rPr>
          <w:rStyle w:val="a9"/>
          <w:b w:val="0"/>
          <w:iCs/>
          <w:color w:val="auto"/>
          <w:sz w:val="24"/>
        </w:rPr>
        <w:t>информационную карт</w:t>
      </w:r>
      <w:r w:rsidR="00EE4C8B" w:rsidRPr="00483C8B">
        <w:rPr>
          <w:rStyle w:val="a9"/>
          <w:b w:val="0"/>
          <w:iCs/>
          <w:color w:val="auto"/>
          <w:sz w:val="24"/>
        </w:rPr>
        <w:t>у (при</w:t>
      </w:r>
      <w:r w:rsidR="00EE4C8B">
        <w:rPr>
          <w:rStyle w:val="a9"/>
          <w:b w:val="0"/>
          <w:iCs/>
          <w:color w:val="auto"/>
          <w:sz w:val="24"/>
        </w:rPr>
        <w:t xml:space="preserve">ложение </w:t>
      </w:r>
      <w:r w:rsidR="00EE4C8B" w:rsidRPr="00483C8B">
        <w:rPr>
          <w:rStyle w:val="a9"/>
          <w:b w:val="0"/>
          <w:iCs/>
          <w:color w:val="auto"/>
          <w:sz w:val="24"/>
        </w:rPr>
        <w:t xml:space="preserve">1) к </w:t>
      </w:r>
      <w:r w:rsidR="00EE4C8B" w:rsidRPr="00EE4C8B">
        <w:rPr>
          <w:rStyle w:val="a9"/>
          <w:b w:val="0"/>
          <w:iCs/>
          <w:color w:val="auto"/>
          <w:sz w:val="24"/>
        </w:rPr>
        <w:t>настоящему положению, скан-копию чека об оплате организационного взноса</w:t>
      </w:r>
      <w:r w:rsidR="00414BB5">
        <w:rPr>
          <w:rStyle w:val="a9"/>
          <w:b w:val="0"/>
          <w:iCs/>
          <w:color w:val="auto"/>
          <w:sz w:val="24"/>
        </w:rPr>
        <w:t xml:space="preserve"> </w:t>
      </w:r>
      <w:r w:rsidR="00414BB5" w:rsidRPr="00C21B95">
        <w:rPr>
          <w:rStyle w:val="a9"/>
          <w:b w:val="0"/>
          <w:iCs/>
          <w:color w:val="auto"/>
          <w:sz w:val="24"/>
        </w:rPr>
        <w:t>и конкурсные материалы</w:t>
      </w:r>
      <w:r w:rsidR="00EE4C8B" w:rsidRPr="00C21B95">
        <w:rPr>
          <w:rStyle w:val="a9"/>
          <w:b w:val="0"/>
          <w:iCs/>
          <w:color w:val="auto"/>
          <w:sz w:val="24"/>
        </w:rPr>
        <w:t>.</w:t>
      </w:r>
      <w:r w:rsidR="00EE4C8B" w:rsidRPr="00EE4C8B">
        <w:rPr>
          <w:sz w:val="24"/>
          <w:szCs w:val="28"/>
        </w:rPr>
        <w:t xml:space="preserve"> </w:t>
      </w:r>
    </w:p>
    <w:p w:rsidR="00CE3C8E" w:rsidRPr="00CE3C8E" w:rsidRDefault="00CE3C8E" w:rsidP="009B2302">
      <w:pPr>
        <w:pStyle w:val="a8"/>
        <w:tabs>
          <w:tab w:val="left" w:pos="1440"/>
        </w:tabs>
        <w:spacing w:before="0" w:beforeAutospacing="0" w:after="0" w:afterAutospacing="0"/>
        <w:jc w:val="both"/>
        <w:rPr>
          <w:color w:val="auto"/>
          <w:sz w:val="24"/>
          <w:szCs w:val="28"/>
        </w:rPr>
      </w:pPr>
      <w:r w:rsidRPr="00CE3C8E">
        <w:rPr>
          <w:color w:val="auto"/>
          <w:sz w:val="24"/>
          <w:szCs w:val="28"/>
        </w:rPr>
        <w:t>4.3.На заочный этап конкурса представляются следующие материалы:</w:t>
      </w:r>
    </w:p>
    <w:p w:rsidR="00CE3C8E" w:rsidRPr="00CA786C" w:rsidRDefault="00CE3C8E" w:rsidP="00CA78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A786C">
        <w:rPr>
          <w:rFonts w:ascii="Times New Roman" w:hAnsi="Times New Roman"/>
          <w:b/>
          <w:sz w:val="24"/>
          <w:szCs w:val="24"/>
        </w:rPr>
        <w:t xml:space="preserve">      -</w:t>
      </w:r>
      <w:r w:rsidR="00440E65">
        <w:rPr>
          <w:rFonts w:ascii="Times New Roman" w:hAnsi="Times New Roman"/>
          <w:b/>
          <w:sz w:val="24"/>
          <w:szCs w:val="24"/>
        </w:rPr>
        <w:t xml:space="preserve"> </w:t>
      </w:r>
      <w:r w:rsidRPr="00CA786C">
        <w:rPr>
          <w:rFonts w:ascii="Times New Roman" w:hAnsi="Times New Roman"/>
          <w:b/>
          <w:sz w:val="24"/>
          <w:szCs w:val="24"/>
        </w:rPr>
        <w:t>Видеоролик «Психолог на 5».</w:t>
      </w:r>
      <w:r w:rsidRPr="00CA786C">
        <w:rPr>
          <w:rFonts w:ascii="Times New Roman" w:hAnsi="Times New Roman"/>
          <w:sz w:val="24"/>
          <w:szCs w:val="24"/>
        </w:rPr>
        <w:t xml:space="preserve"> В видеоролике участник конкурса раскрывает роль педагога-психолога в образовательном учреждении на личном примере, рассказывает о собственных достижениях. Требования к видеоролику: длительность видеоролика не более 3-х минут, ссылка на видеоролик указывается в Информационной карте</w:t>
      </w:r>
      <w:r w:rsidR="00104EEF">
        <w:rPr>
          <w:rFonts w:ascii="Times New Roman" w:hAnsi="Times New Roman"/>
          <w:sz w:val="24"/>
          <w:szCs w:val="24"/>
        </w:rPr>
        <w:t xml:space="preserve"> (ссылка должна быть активная, не требующая скачивания)</w:t>
      </w:r>
      <w:r w:rsidRPr="00CA786C">
        <w:rPr>
          <w:rFonts w:ascii="Times New Roman" w:hAnsi="Times New Roman"/>
          <w:sz w:val="24"/>
          <w:szCs w:val="24"/>
        </w:rPr>
        <w:t>.</w:t>
      </w:r>
    </w:p>
    <w:p w:rsidR="00CE3C8E" w:rsidRPr="00CA786C" w:rsidRDefault="00CE3C8E" w:rsidP="00CA786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CA786C">
        <w:rPr>
          <w:rFonts w:ascii="Times New Roman" w:hAnsi="Times New Roman"/>
          <w:sz w:val="24"/>
          <w:szCs w:val="24"/>
        </w:rPr>
        <w:t xml:space="preserve">      </w:t>
      </w:r>
      <w:r w:rsidRPr="00CA786C">
        <w:rPr>
          <w:rFonts w:ascii="Times New Roman" w:hAnsi="Times New Roman"/>
          <w:b/>
          <w:sz w:val="24"/>
          <w:szCs w:val="24"/>
        </w:rPr>
        <w:t xml:space="preserve">- </w:t>
      </w:r>
      <w:r w:rsidR="00216C94" w:rsidRPr="00CA786C">
        <w:rPr>
          <w:rFonts w:ascii="Times New Roman" w:hAnsi="Times New Roman"/>
          <w:b/>
          <w:sz w:val="24"/>
          <w:szCs w:val="24"/>
        </w:rPr>
        <w:t xml:space="preserve">Методическая разработка «Психологическое сопровождение образовательного процесса в ДОУ» </w:t>
      </w:r>
      <w:r w:rsidR="00216C94" w:rsidRPr="00CA786C">
        <w:rPr>
          <w:rFonts w:ascii="Times New Roman" w:hAnsi="Times New Roman"/>
          <w:sz w:val="24"/>
          <w:szCs w:val="24"/>
        </w:rPr>
        <w:t>(</w:t>
      </w:r>
      <w:r w:rsidR="00CA786C" w:rsidRPr="00CA786C">
        <w:rPr>
          <w:rFonts w:ascii="Times New Roman" w:hAnsi="Times New Roman"/>
          <w:sz w:val="24"/>
          <w:szCs w:val="24"/>
        </w:rPr>
        <w:t xml:space="preserve">Принимаются материалы, раскрывающее содержание работы педагога-психолога с детьми, родителями, педагогами). Требования к Методическим разработкам: </w:t>
      </w:r>
      <w:r w:rsidR="00104EEF">
        <w:rPr>
          <w:rFonts w:ascii="Times New Roman" w:hAnsi="Times New Roman"/>
          <w:color w:val="000000"/>
          <w:sz w:val="24"/>
          <w:szCs w:val="24"/>
        </w:rPr>
        <w:t>р</w:t>
      </w:r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аботы выполняются в текстовом редакторе </w:t>
      </w:r>
      <w:r w:rsidR="00CA786C" w:rsidRPr="00CA786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B5437C" w:rsidRPr="00B54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37C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bookmarkStart w:id="0" w:name="_GoBack"/>
      <w:bookmarkEnd w:id="0"/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86C" w:rsidRPr="00CA786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; объем материала не более </w:t>
      </w:r>
      <w:r w:rsidR="00104EEF">
        <w:rPr>
          <w:rFonts w:ascii="Times New Roman" w:hAnsi="Times New Roman"/>
          <w:color w:val="000000"/>
          <w:sz w:val="24"/>
          <w:szCs w:val="24"/>
        </w:rPr>
        <w:t>8</w:t>
      </w:r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 печатных страниц формата А</w:t>
      </w:r>
      <w:proofErr w:type="gramStart"/>
      <w:r w:rsidR="00CA786C" w:rsidRPr="00CA786C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; стиль </w:t>
      </w:r>
      <w:proofErr w:type="spellStart"/>
      <w:r w:rsidR="00CA786C" w:rsidRPr="00CA786C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786C" w:rsidRPr="00CA786C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786C" w:rsidRPr="00CA786C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="00CA786C" w:rsidRPr="00CA786C">
        <w:rPr>
          <w:rFonts w:ascii="Times New Roman" w:hAnsi="Times New Roman"/>
          <w:color w:val="000000"/>
          <w:sz w:val="24"/>
          <w:szCs w:val="24"/>
        </w:rPr>
        <w:t xml:space="preserve">, 14 </w:t>
      </w:r>
      <w:proofErr w:type="spellStart"/>
      <w:r w:rsidR="00CA786C" w:rsidRPr="00CA786C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CA786C" w:rsidRPr="00CA786C">
        <w:rPr>
          <w:rFonts w:ascii="Times New Roman" w:hAnsi="Times New Roman"/>
          <w:color w:val="000000"/>
          <w:sz w:val="24"/>
          <w:szCs w:val="24"/>
        </w:rPr>
        <w:t>, интервал 1. К текстовым материалам можно приложить презентацию (не более 10 слайдов), фотоматериалы (не более 6 фото).</w:t>
      </w:r>
    </w:p>
    <w:p w:rsidR="00C54FF3" w:rsidRPr="009B7B04" w:rsidRDefault="00483C8B" w:rsidP="004C67CD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C8B">
        <w:rPr>
          <w:rStyle w:val="a9"/>
          <w:rFonts w:ascii="Times New Roman" w:hAnsi="Times New Roman"/>
          <w:b w:val="0"/>
          <w:iCs/>
          <w:sz w:val="24"/>
        </w:rPr>
        <w:t>4.</w:t>
      </w:r>
      <w:r w:rsidR="00CA786C">
        <w:rPr>
          <w:rStyle w:val="a9"/>
          <w:rFonts w:ascii="Times New Roman" w:hAnsi="Times New Roman"/>
          <w:b w:val="0"/>
          <w:iCs/>
          <w:sz w:val="24"/>
        </w:rPr>
        <w:t>4</w:t>
      </w:r>
      <w:r w:rsidRPr="00EE4C8B">
        <w:rPr>
          <w:rStyle w:val="a9"/>
          <w:rFonts w:ascii="Times New Roman" w:hAnsi="Times New Roman"/>
          <w:b w:val="0"/>
          <w:iCs/>
          <w:sz w:val="24"/>
        </w:rPr>
        <w:t xml:space="preserve">. </w:t>
      </w:r>
      <w:r w:rsidR="00EE4C8B" w:rsidRPr="00EE4C8B">
        <w:rPr>
          <w:rStyle w:val="a9"/>
          <w:rFonts w:ascii="Times New Roman" w:hAnsi="Times New Roman"/>
          <w:b w:val="0"/>
          <w:iCs/>
          <w:sz w:val="24"/>
        </w:rPr>
        <w:t xml:space="preserve">Заявка, конкурсные материалы и скан-копия чека направляются в электронном виде на </w:t>
      </w:r>
      <w:r w:rsidR="00EE4C8B" w:rsidRPr="00EE4C8B"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адрес </w:t>
      </w:r>
      <w:hyperlink r:id="rId7" w:history="1">
        <w:r w:rsidR="007361E6" w:rsidRPr="00ED01B0">
          <w:rPr>
            <w:rStyle w:val="a3"/>
            <w:rFonts w:ascii="Times New Roman" w:hAnsi="Times New Roman"/>
            <w:shd w:val="clear" w:color="auto" w:fill="FFFFFF"/>
            <w:lang w:val="en-BZ"/>
          </w:rPr>
          <w:t>mail</w:t>
        </w:r>
        <w:r w:rsidR="007361E6" w:rsidRPr="007361E6">
          <w:rPr>
            <w:rStyle w:val="a3"/>
            <w:rFonts w:ascii="Times New Roman" w:hAnsi="Times New Roman"/>
            <w:shd w:val="clear" w:color="auto" w:fill="FFFFFF"/>
          </w:rPr>
          <w:t>@</w:t>
        </w:r>
        <w:proofErr w:type="spellStart"/>
        <w:r w:rsidR="007361E6" w:rsidRPr="00ED01B0">
          <w:rPr>
            <w:rStyle w:val="a3"/>
            <w:rFonts w:ascii="Times New Roman" w:hAnsi="Times New Roman"/>
            <w:shd w:val="clear" w:color="auto" w:fill="FFFFFF"/>
            <w:lang w:val="en-BZ"/>
          </w:rPr>
          <w:t>crsoperm</w:t>
        </w:r>
        <w:proofErr w:type="spellEnd"/>
        <w:r w:rsidR="007361E6" w:rsidRPr="007361E6">
          <w:rPr>
            <w:rStyle w:val="a3"/>
            <w:rFonts w:ascii="Times New Roman" w:hAnsi="Times New Roman"/>
            <w:shd w:val="clear" w:color="auto" w:fill="FFFFFF"/>
          </w:rPr>
          <w:t>.</w:t>
        </w:r>
        <w:proofErr w:type="spellStart"/>
        <w:r w:rsidR="007361E6" w:rsidRPr="00ED01B0">
          <w:rPr>
            <w:rStyle w:val="a3"/>
            <w:rFonts w:ascii="Times New Roman" w:hAnsi="Times New Roman"/>
            <w:shd w:val="clear" w:color="auto" w:fill="FFFFFF"/>
            <w:lang w:val="en-BZ"/>
          </w:rPr>
          <w:t>ru</w:t>
        </w:r>
        <w:proofErr w:type="spellEnd"/>
      </w:hyperlink>
      <w:r w:rsidR="003E3888" w:rsidRPr="003E38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4C8B" w:rsidRPr="00EE4C8B">
        <w:rPr>
          <w:rStyle w:val="a9"/>
          <w:rFonts w:ascii="Times New Roman" w:hAnsi="Times New Roman"/>
          <w:b w:val="0"/>
          <w:iCs/>
          <w:sz w:val="24"/>
          <w:szCs w:val="24"/>
        </w:rPr>
        <w:t>архивированной</w:t>
      </w:r>
      <w:r w:rsidR="00EE4C8B" w:rsidRPr="00EE4C8B">
        <w:rPr>
          <w:rStyle w:val="a9"/>
          <w:rFonts w:ascii="Times New Roman" w:hAnsi="Times New Roman"/>
          <w:b w:val="0"/>
          <w:iCs/>
          <w:sz w:val="24"/>
        </w:rPr>
        <w:t xml:space="preserve"> папкой </w:t>
      </w:r>
      <w:r w:rsidR="005C26ED">
        <w:rPr>
          <w:rStyle w:val="a9"/>
          <w:rFonts w:ascii="Times New Roman" w:hAnsi="Times New Roman"/>
          <w:b w:val="0"/>
          <w:iCs/>
          <w:sz w:val="24"/>
        </w:rPr>
        <w:t>не позднее 18 декабря</w:t>
      </w:r>
      <w:r w:rsidR="004C67CD">
        <w:rPr>
          <w:rStyle w:val="a9"/>
          <w:rFonts w:ascii="Times New Roman" w:hAnsi="Times New Roman"/>
          <w:b w:val="0"/>
          <w:iCs/>
          <w:sz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BE6FBB">
          <w:rPr>
            <w:rStyle w:val="a9"/>
            <w:rFonts w:ascii="Times New Roman" w:hAnsi="Times New Roman"/>
            <w:b w:val="0"/>
            <w:iCs/>
            <w:sz w:val="24"/>
          </w:rPr>
          <w:t>2019</w:t>
        </w:r>
        <w:r w:rsidR="00EE4C8B" w:rsidRPr="00EE4C8B">
          <w:rPr>
            <w:rStyle w:val="a9"/>
            <w:rFonts w:ascii="Times New Roman" w:hAnsi="Times New Roman"/>
            <w:b w:val="0"/>
            <w:iCs/>
            <w:sz w:val="24"/>
          </w:rPr>
          <w:t xml:space="preserve"> г</w:t>
        </w:r>
      </w:smartTag>
      <w:r w:rsidR="00EE4C8B" w:rsidRPr="00EE4C8B">
        <w:rPr>
          <w:rStyle w:val="a9"/>
          <w:rFonts w:ascii="Times New Roman" w:hAnsi="Times New Roman"/>
          <w:b w:val="0"/>
          <w:iCs/>
          <w:sz w:val="24"/>
        </w:rPr>
        <w:t xml:space="preserve">. </w:t>
      </w:r>
      <w:r w:rsidR="00EE4C8B" w:rsidRPr="00EE4C8B">
        <w:rPr>
          <w:rFonts w:ascii="Times New Roman" w:hAnsi="Times New Roman"/>
          <w:sz w:val="24"/>
          <w:szCs w:val="24"/>
        </w:rPr>
        <w:t xml:space="preserve">В теме письма указать: </w:t>
      </w:r>
      <w:r w:rsidR="00102CCD">
        <w:rPr>
          <w:rFonts w:ascii="Times New Roman" w:hAnsi="Times New Roman"/>
          <w:sz w:val="24"/>
          <w:szCs w:val="24"/>
        </w:rPr>
        <w:t xml:space="preserve">Конкурс </w:t>
      </w:r>
      <w:r w:rsidR="00062623" w:rsidRPr="00062623">
        <w:rPr>
          <w:rFonts w:ascii="Times New Roman" w:hAnsi="Times New Roman"/>
          <w:b/>
          <w:bCs/>
          <w:sz w:val="24"/>
          <w:szCs w:val="24"/>
        </w:rPr>
        <w:t>«ПСИХОЛОГ THE BEST»</w:t>
      </w:r>
      <w:r w:rsidR="00EE4C8B" w:rsidRPr="00062623">
        <w:rPr>
          <w:rFonts w:ascii="Times New Roman" w:hAnsi="Times New Roman"/>
          <w:b/>
          <w:bCs/>
          <w:sz w:val="24"/>
          <w:szCs w:val="24"/>
        </w:rPr>
        <w:t>,</w:t>
      </w:r>
      <w:r w:rsidR="00EE4C8B" w:rsidRPr="00EE4C8B">
        <w:rPr>
          <w:rFonts w:ascii="Times New Roman" w:hAnsi="Times New Roman"/>
          <w:sz w:val="24"/>
          <w:szCs w:val="24"/>
        </w:rPr>
        <w:t xml:space="preserve"> образовательное учреждение (например, </w:t>
      </w:r>
      <w:r w:rsidR="00102CCD">
        <w:rPr>
          <w:rFonts w:ascii="Times New Roman" w:hAnsi="Times New Roman"/>
          <w:sz w:val="24"/>
          <w:szCs w:val="24"/>
        </w:rPr>
        <w:t xml:space="preserve">Психолог </w:t>
      </w:r>
      <w:r w:rsidR="00102CCD">
        <w:rPr>
          <w:rFonts w:ascii="Times New Roman" w:hAnsi="Times New Roman"/>
          <w:sz w:val="24"/>
          <w:szCs w:val="24"/>
          <w:lang w:val="en-BZ"/>
        </w:rPr>
        <w:t>the</w:t>
      </w:r>
      <w:r w:rsidR="00102CCD" w:rsidRPr="007361E6">
        <w:rPr>
          <w:rFonts w:ascii="Times New Roman" w:hAnsi="Times New Roman"/>
          <w:sz w:val="24"/>
          <w:szCs w:val="24"/>
        </w:rPr>
        <w:t xml:space="preserve"> </w:t>
      </w:r>
      <w:r w:rsidR="00102CCD">
        <w:rPr>
          <w:rFonts w:ascii="Times New Roman" w:hAnsi="Times New Roman"/>
          <w:sz w:val="24"/>
          <w:szCs w:val="24"/>
          <w:lang w:val="en-BZ"/>
        </w:rPr>
        <w:t>best</w:t>
      </w:r>
      <w:r w:rsidR="00EE4C8B" w:rsidRPr="009B7B04">
        <w:rPr>
          <w:rFonts w:ascii="Times New Roman" w:hAnsi="Times New Roman"/>
          <w:sz w:val="24"/>
          <w:szCs w:val="24"/>
        </w:rPr>
        <w:t>_МАДОУ_</w:t>
      </w:r>
      <w:r w:rsidR="00102CCD" w:rsidRPr="007361E6">
        <w:rPr>
          <w:rFonts w:ascii="Times New Roman" w:hAnsi="Times New Roman"/>
          <w:sz w:val="24"/>
          <w:szCs w:val="24"/>
        </w:rPr>
        <w:t>22</w:t>
      </w:r>
      <w:r w:rsidR="00EE4C8B" w:rsidRPr="009B7B04">
        <w:rPr>
          <w:rFonts w:ascii="Times New Roman" w:hAnsi="Times New Roman"/>
          <w:sz w:val="24"/>
          <w:szCs w:val="24"/>
        </w:rPr>
        <w:t>).</w:t>
      </w:r>
    </w:p>
    <w:p w:rsidR="005C26ED" w:rsidRPr="005C26ED" w:rsidRDefault="00EE4C8B" w:rsidP="004C67CD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7B04">
        <w:rPr>
          <w:rFonts w:ascii="Times New Roman" w:hAnsi="Times New Roman"/>
          <w:sz w:val="24"/>
          <w:szCs w:val="24"/>
        </w:rPr>
        <w:t xml:space="preserve">4.4. </w:t>
      </w:r>
      <w:r w:rsidR="005C26ED">
        <w:rPr>
          <w:rFonts w:ascii="Times New Roman" w:hAnsi="Times New Roman"/>
          <w:sz w:val="24"/>
          <w:szCs w:val="24"/>
        </w:rPr>
        <w:t>Итоги заочного этапа конкурса будут подведены 25 декабря 2019</w:t>
      </w:r>
      <w:r w:rsidR="00CA786C">
        <w:rPr>
          <w:rFonts w:ascii="Times New Roman" w:hAnsi="Times New Roman"/>
          <w:sz w:val="24"/>
          <w:szCs w:val="24"/>
        </w:rPr>
        <w:t xml:space="preserve"> </w:t>
      </w:r>
      <w:r w:rsidR="005C26ED">
        <w:rPr>
          <w:rFonts w:ascii="Times New Roman" w:hAnsi="Times New Roman"/>
          <w:sz w:val="24"/>
          <w:szCs w:val="24"/>
        </w:rPr>
        <w:t xml:space="preserve">г. и опубликованы на сайте ЦРСО </w:t>
      </w:r>
      <w:proofErr w:type="spellStart"/>
      <w:r w:rsidR="005C26ED">
        <w:rPr>
          <w:rFonts w:ascii="Times New Roman" w:hAnsi="Times New Roman"/>
          <w:sz w:val="24"/>
          <w:szCs w:val="24"/>
          <w:lang w:val="en-US"/>
        </w:rPr>
        <w:t>crsoperm</w:t>
      </w:r>
      <w:proofErr w:type="spellEnd"/>
      <w:r w:rsidR="005C26ED" w:rsidRPr="005C26ED">
        <w:rPr>
          <w:rFonts w:ascii="Times New Roman" w:hAnsi="Times New Roman"/>
          <w:sz w:val="24"/>
          <w:szCs w:val="24"/>
        </w:rPr>
        <w:t>.</w:t>
      </w:r>
      <w:proofErr w:type="spellStart"/>
      <w:r w:rsidR="005C26E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C26ED">
        <w:rPr>
          <w:rFonts w:ascii="Times New Roman" w:hAnsi="Times New Roman"/>
          <w:sz w:val="24"/>
          <w:szCs w:val="24"/>
        </w:rPr>
        <w:t xml:space="preserve"> (раздел Конкурсы).</w:t>
      </w:r>
    </w:p>
    <w:p w:rsidR="003C3B1B" w:rsidRPr="009B7B04" w:rsidRDefault="003C3B1B" w:rsidP="00102CCD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7B04">
        <w:rPr>
          <w:rFonts w:ascii="Times New Roman" w:hAnsi="Times New Roman"/>
          <w:sz w:val="24"/>
          <w:szCs w:val="24"/>
        </w:rPr>
        <w:t xml:space="preserve">4.5. </w:t>
      </w:r>
      <w:r w:rsidR="005C26ED">
        <w:rPr>
          <w:rFonts w:ascii="Times New Roman" w:hAnsi="Times New Roman"/>
          <w:sz w:val="24"/>
          <w:szCs w:val="28"/>
        </w:rPr>
        <w:t>Очный этап конкурса будет проводиться с 14 по 17 января 2020 года (по отдельному плану).</w:t>
      </w:r>
    </w:p>
    <w:p w:rsidR="00CE3C8E" w:rsidRDefault="003C3B1B" w:rsidP="00661280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6C8">
        <w:rPr>
          <w:rFonts w:ascii="Times New Roman" w:hAnsi="Times New Roman"/>
          <w:sz w:val="24"/>
          <w:szCs w:val="24"/>
        </w:rPr>
        <w:t xml:space="preserve">4.6. </w:t>
      </w:r>
      <w:r w:rsidR="00CE3C8E">
        <w:rPr>
          <w:rFonts w:ascii="Times New Roman" w:hAnsi="Times New Roman"/>
          <w:sz w:val="24"/>
          <w:szCs w:val="24"/>
        </w:rPr>
        <w:t>Конкурсные испытания очного этапа конкурса:</w:t>
      </w:r>
    </w:p>
    <w:p w:rsidR="005A773C" w:rsidRPr="00CA786C" w:rsidRDefault="00CA786C" w:rsidP="00440E65">
      <w:pPr>
        <w:shd w:val="clear" w:color="auto" w:fill="FFFFFF"/>
        <w:tabs>
          <w:tab w:val="left" w:pos="-3402"/>
          <w:tab w:val="left" w:pos="-900"/>
        </w:tabs>
        <w:ind w:firstLine="284"/>
        <w:contextualSpacing/>
        <w:jc w:val="both"/>
        <w:rPr>
          <w:rFonts w:ascii="Times New Roman" w:hAnsi="Times New Roman"/>
          <w:i/>
        </w:rPr>
      </w:pPr>
      <w:r w:rsidRPr="00CA786C">
        <w:rPr>
          <w:rFonts w:ascii="Times New Roman" w:hAnsi="Times New Roman"/>
          <w:b/>
        </w:rPr>
        <w:t xml:space="preserve">- </w:t>
      </w:r>
      <w:r w:rsidR="005A773C" w:rsidRPr="00CA786C">
        <w:rPr>
          <w:rFonts w:ascii="Times New Roman" w:hAnsi="Times New Roman"/>
          <w:b/>
        </w:rPr>
        <w:t>«</w:t>
      </w:r>
      <w:r w:rsidR="004120BD" w:rsidRPr="00CA786C">
        <w:rPr>
          <w:rFonts w:ascii="Times New Roman" w:hAnsi="Times New Roman"/>
          <w:b/>
        </w:rPr>
        <w:t>Психология в лицах</w:t>
      </w:r>
      <w:r w:rsidR="005A773C" w:rsidRPr="00CA786C">
        <w:rPr>
          <w:rFonts w:ascii="Times New Roman" w:hAnsi="Times New Roman"/>
          <w:b/>
        </w:rPr>
        <w:t>»</w:t>
      </w:r>
      <w:r w:rsidR="004120BD" w:rsidRPr="00CA786C">
        <w:rPr>
          <w:rFonts w:ascii="Times New Roman" w:hAnsi="Times New Roman"/>
        </w:rPr>
        <w:t xml:space="preserve">. </w:t>
      </w:r>
      <w:r w:rsidR="005A773C" w:rsidRPr="00CA786C">
        <w:rPr>
          <w:rFonts w:ascii="Times New Roman" w:hAnsi="Times New Roman"/>
        </w:rPr>
        <w:t>Время выступления – до 3 минут. Участник показывает с</w:t>
      </w:r>
      <w:r w:rsidR="004120BD" w:rsidRPr="00CA786C">
        <w:rPr>
          <w:rFonts w:ascii="Times New Roman" w:hAnsi="Times New Roman"/>
        </w:rPr>
        <w:t xml:space="preserve">вои профессиональные </w:t>
      </w:r>
      <w:r w:rsidR="005A773C" w:rsidRPr="00CA786C">
        <w:rPr>
          <w:rFonts w:ascii="Times New Roman" w:hAnsi="Times New Roman"/>
        </w:rPr>
        <w:t>знани</w:t>
      </w:r>
      <w:r w:rsidR="00B43EF6" w:rsidRPr="00CA786C">
        <w:rPr>
          <w:rFonts w:ascii="Times New Roman" w:hAnsi="Times New Roman"/>
        </w:rPr>
        <w:t>я в умении составления</w:t>
      </w:r>
      <w:r w:rsidR="004120BD" w:rsidRPr="00CA786C">
        <w:rPr>
          <w:rFonts w:ascii="Times New Roman" w:hAnsi="Times New Roman"/>
        </w:rPr>
        <w:t xml:space="preserve"> психологическ</w:t>
      </w:r>
      <w:r w:rsidR="00B43EF6" w:rsidRPr="00CA786C">
        <w:rPr>
          <w:rFonts w:ascii="Times New Roman" w:hAnsi="Times New Roman"/>
        </w:rPr>
        <w:t>ого</w:t>
      </w:r>
      <w:r w:rsidR="004120BD" w:rsidRPr="00CA786C">
        <w:rPr>
          <w:rFonts w:ascii="Times New Roman" w:hAnsi="Times New Roman"/>
        </w:rPr>
        <w:t xml:space="preserve"> портрет</w:t>
      </w:r>
      <w:r w:rsidR="00B43EF6" w:rsidRPr="00CA786C">
        <w:rPr>
          <w:rFonts w:ascii="Times New Roman" w:hAnsi="Times New Roman"/>
        </w:rPr>
        <w:t>а</w:t>
      </w:r>
      <w:r w:rsidR="004120BD" w:rsidRPr="00CA786C">
        <w:rPr>
          <w:rFonts w:ascii="Times New Roman" w:hAnsi="Times New Roman"/>
        </w:rPr>
        <w:t xml:space="preserve"> «незнакомца»</w:t>
      </w:r>
      <w:r w:rsidR="005A773C" w:rsidRPr="00CA786C">
        <w:rPr>
          <w:rFonts w:ascii="Times New Roman" w:hAnsi="Times New Roman"/>
        </w:rPr>
        <w:t>.</w:t>
      </w:r>
      <w:r w:rsidR="00705338" w:rsidRPr="00CA786C">
        <w:rPr>
          <w:rFonts w:ascii="Times New Roman" w:hAnsi="Times New Roman"/>
        </w:rPr>
        <w:t xml:space="preserve"> </w:t>
      </w:r>
    </w:p>
    <w:p w:rsidR="000C41B8" w:rsidRPr="00CA786C" w:rsidRDefault="00CA786C" w:rsidP="00440E65">
      <w:pPr>
        <w:shd w:val="clear" w:color="auto" w:fill="FFFFFF"/>
        <w:tabs>
          <w:tab w:val="left" w:pos="-3402"/>
          <w:tab w:val="left" w:pos="-900"/>
        </w:tabs>
        <w:ind w:firstLine="284"/>
        <w:contextualSpacing/>
        <w:jc w:val="both"/>
        <w:rPr>
          <w:rFonts w:ascii="Times New Roman" w:hAnsi="Times New Roman"/>
        </w:rPr>
      </w:pPr>
      <w:r w:rsidRPr="00CA786C">
        <w:rPr>
          <w:rFonts w:ascii="Times New Roman" w:hAnsi="Times New Roman"/>
          <w:b/>
        </w:rPr>
        <w:t xml:space="preserve">- </w:t>
      </w:r>
      <w:r w:rsidR="00877180" w:rsidRPr="00CA786C">
        <w:rPr>
          <w:rFonts w:ascii="Times New Roman" w:hAnsi="Times New Roman"/>
          <w:b/>
        </w:rPr>
        <w:t>«</w:t>
      </w:r>
      <w:r w:rsidR="004120BD" w:rsidRPr="00CA786C">
        <w:rPr>
          <w:rFonts w:ascii="Times New Roman" w:hAnsi="Times New Roman"/>
          <w:b/>
        </w:rPr>
        <w:t>Кот в мешке</w:t>
      </w:r>
      <w:r w:rsidR="00877180" w:rsidRPr="00CA786C">
        <w:rPr>
          <w:rFonts w:ascii="Times New Roman" w:hAnsi="Times New Roman"/>
          <w:b/>
        </w:rPr>
        <w:t>»</w:t>
      </w:r>
      <w:r w:rsidR="00877180" w:rsidRPr="00CA786C">
        <w:rPr>
          <w:rFonts w:ascii="Times New Roman" w:hAnsi="Times New Roman"/>
        </w:rPr>
        <w:t>. Участники демонстрируют</w:t>
      </w:r>
      <w:r w:rsidR="005F7B93" w:rsidRPr="00CA786C">
        <w:rPr>
          <w:rFonts w:ascii="Times New Roman" w:hAnsi="Times New Roman"/>
        </w:rPr>
        <w:t xml:space="preserve"> </w:t>
      </w:r>
      <w:r w:rsidR="004120BD" w:rsidRPr="00CA786C">
        <w:rPr>
          <w:rFonts w:ascii="Times New Roman" w:hAnsi="Times New Roman"/>
        </w:rPr>
        <w:t>профессиональные знания в сфере педагогики, психологии.</w:t>
      </w:r>
      <w:r w:rsidR="00877180" w:rsidRPr="00CA786C">
        <w:rPr>
          <w:rFonts w:ascii="Times New Roman" w:hAnsi="Times New Roman"/>
        </w:rPr>
        <w:t xml:space="preserve"> </w:t>
      </w:r>
    </w:p>
    <w:p w:rsidR="006B4C26" w:rsidRPr="00CA786C" w:rsidRDefault="00BF6507" w:rsidP="00440E65">
      <w:pPr>
        <w:shd w:val="clear" w:color="auto" w:fill="FFFFFF"/>
        <w:tabs>
          <w:tab w:val="left" w:pos="-3402"/>
          <w:tab w:val="left" w:pos="-900"/>
        </w:tabs>
        <w:ind w:firstLine="284"/>
        <w:contextualSpacing/>
        <w:jc w:val="both"/>
        <w:rPr>
          <w:rFonts w:ascii="Times New Roman" w:hAnsi="Times New Roman"/>
        </w:rPr>
      </w:pPr>
      <w:r w:rsidRPr="00CA786C">
        <w:rPr>
          <w:rFonts w:ascii="Times New Roman" w:hAnsi="Times New Roman"/>
        </w:rPr>
        <w:t xml:space="preserve"> </w:t>
      </w:r>
      <w:r w:rsidR="00CA786C" w:rsidRPr="00CA786C">
        <w:rPr>
          <w:rFonts w:ascii="Times New Roman" w:hAnsi="Times New Roman"/>
        </w:rPr>
        <w:t xml:space="preserve">- </w:t>
      </w:r>
      <w:r w:rsidR="00D63ED8" w:rsidRPr="00CA786C">
        <w:rPr>
          <w:rFonts w:ascii="Times New Roman" w:hAnsi="Times New Roman"/>
          <w:b/>
        </w:rPr>
        <w:t>«</w:t>
      </w:r>
      <w:r w:rsidR="00B43EF6" w:rsidRPr="00CA786C">
        <w:rPr>
          <w:rFonts w:ascii="Times New Roman" w:hAnsi="Times New Roman"/>
          <w:b/>
        </w:rPr>
        <w:t xml:space="preserve">Психологический </w:t>
      </w:r>
      <w:proofErr w:type="spellStart"/>
      <w:r w:rsidR="00B43EF6" w:rsidRPr="00CA786C">
        <w:rPr>
          <w:rFonts w:ascii="Times New Roman" w:hAnsi="Times New Roman"/>
          <w:b/>
        </w:rPr>
        <w:t>флешмоб</w:t>
      </w:r>
      <w:proofErr w:type="spellEnd"/>
      <w:r w:rsidR="00D63ED8" w:rsidRPr="00CA786C">
        <w:rPr>
          <w:rFonts w:ascii="Times New Roman" w:hAnsi="Times New Roman"/>
          <w:b/>
        </w:rPr>
        <w:t>».</w:t>
      </w:r>
      <w:r w:rsidR="00D63ED8" w:rsidRPr="00CA786C">
        <w:rPr>
          <w:rFonts w:ascii="Times New Roman" w:hAnsi="Times New Roman"/>
        </w:rPr>
        <w:t xml:space="preserve"> Участники демонстрируют навыки взаимодействия с</w:t>
      </w:r>
      <w:r w:rsidR="00B43EF6" w:rsidRPr="00CA786C">
        <w:rPr>
          <w:rFonts w:ascii="Times New Roman" w:hAnsi="Times New Roman"/>
        </w:rPr>
        <w:t xml:space="preserve"> залом, с целью представить яркую, кратковременную акцию</w:t>
      </w:r>
      <w:r w:rsidR="00D63ED8" w:rsidRPr="00CA786C">
        <w:rPr>
          <w:rFonts w:ascii="Times New Roman" w:hAnsi="Times New Roman"/>
        </w:rPr>
        <w:t>.</w:t>
      </w:r>
      <w:r w:rsidR="002E07B8" w:rsidRPr="00CA786C">
        <w:rPr>
          <w:rFonts w:ascii="Times New Roman" w:hAnsi="Times New Roman"/>
        </w:rPr>
        <w:t xml:space="preserve"> Время на подготовку – до </w:t>
      </w:r>
      <w:r w:rsidR="00B43EF6" w:rsidRPr="00CA786C">
        <w:rPr>
          <w:rFonts w:ascii="Times New Roman" w:hAnsi="Times New Roman"/>
        </w:rPr>
        <w:t>10</w:t>
      </w:r>
      <w:r w:rsidR="002E07B8" w:rsidRPr="00CA786C">
        <w:rPr>
          <w:rFonts w:ascii="Times New Roman" w:hAnsi="Times New Roman"/>
        </w:rPr>
        <w:t xml:space="preserve"> минут. Время на презентацию – до 3 минут.</w:t>
      </w:r>
      <w:r w:rsidR="005E542E" w:rsidRPr="00CA786C">
        <w:rPr>
          <w:rFonts w:ascii="Times New Roman" w:hAnsi="Times New Roman"/>
        </w:rPr>
        <w:t xml:space="preserve">  </w:t>
      </w:r>
    </w:p>
    <w:p w:rsidR="00B676C8" w:rsidRPr="008757CE" w:rsidRDefault="00CA786C" w:rsidP="00440E65">
      <w:pPr>
        <w:shd w:val="clear" w:color="auto" w:fill="FFFFFF"/>
        <w:tabs>
          <w:tab w:val="left" w:pos="-3402"/>
          <w:tab w:val="left" w:pos="-900"/>
        </w:tabs>
        <w:ind w:firstLine="284"/>
        <w:contextualSpacing/>
        <w:jc w:val="both"/>
        <w:rPr>
          <w:rFonts w:ascii="Times New Roman" w:hAnsi="Times New Roman"/>
        </w:rPr>
      </w:pPr>
      <w:r w:rsidRPr="00CA786C">
        <w:rPr>
          <w:rFonts w:ascii="Times New Roman" w:hAnsi="Times New Roman"/>
          <w:b/>
        </w:rPr>
        <w:t xml:space="preserve">- </w:t>
      </w:r>
      <w:r w:rsidR="007A13BB" w:rsidRPr="00CA786C">
        <w:rPr>
          <w:rFonts w:ascii="Times New Roman" w:hAnsi="Times New Roman"/>
          <w:b/>
        </w:rPr>
        <w:t xml:space="preserve">«Разговор с </w:t>
      </w:r>
      <w:r w:rsidR="00216C94" w:rsidRPr="00CA786C">
        <w:rPr>
          <w:rFonts w:ascii="Times New Roman" w:hAnsi="Times New Roman"/>
          <w:b/>
        </w:rPr>
        <w:t>экспертом</w:t>
      </w:r>
      <w:r w:rsidR="00C124E9" w:rsidRPr="00CA786C">
        <w:rPr>
          <w:rFonts w:ascii="Times New Roman" w:hAnsi="Times New Roman"/>
          <w:b/>
        </w:rPr>
        <w:t>»</w:t>
      </w:r>
      <w:r w:rsidR="007A13BB" w:rsidRPr="00CA786C">
        <w:rPr>
          <w:rFonts w:ascii="Times New Roman" w:hAnsi="Times New Roman"/>
        </w:rPr>
        <w:t xml:space="preserve">. </w:t>
      </w:r>
      <w:r w:rsidR="00C124E9" w:rsidRPr="00CA786C">
        <w:rPr>
          <w:rFonts w:ascii="Times New Roman" w:hAnsi="Times New Roman"/>
        </w:rPr>
        <w:t>Участники демонстрируют свои</w:t>
      </w:r>
      <w:r w:rsidR="00132737" w:rsidRPr="00CA786C">
        <w:rPr>
          <w:rFonts w:ascii="Times New Roman" w:hAnsi="Times New Roman"/>
        </w:rPr>
        <w:t xml:space="preserve"> профессиональные </w:t>
      </w:r>
      <w:r w:rsidR="007A13BB" w:rsidRPr="00CA786C">
        <w:rPr>
          <w:rFonts w:ascii="Times New Roman" w:hAnsi="Times New Roman"/>
        </w:rPr>
        <w:t>знания, навыки</w:t>
      </w:r>
      <w:r w:rsidR="00E76051" w:rsidRPr="00CA786C">
        <w:rPr>
          <w:rFonts w:ascii="Times New Roman" w:hAnsi="Times New Roman"/>
        </w:rPr>
        <w:t xml:space="preserve"> </w:t>
      </w:r>
      <w:r w:rsidR="007A13BB" w:rsidRPr="00CA786C">
        <w:rPr>
          <w:rFonts w:ascii="Times New Roman" w:hAnsi="Times New Roman"/>
        </w:rPr>
        <w:t>общения. Время на общение</w:t>
      </w:r>
      <w:r w:rsidR="00E76051" w:rsidRPr="00CA786C">
        <w:rPr>
          <w:rFonts w:ascii="Times New Roman" w:hAnsi="Times New Roman"/>
        </w:rPr>
        <w:t xml:space="preserve"> – до </w:t>
      </w:r>
      <w:r w:rsidR="007A13BB" w:rsidRPr="00CA786C">
        <w:rPr>
          <w:rFonts w:ascii="Times New Roman" w:hAnsi="Times New Roman"/>
        </w:rPr>
        <w:t>5</w:t>
      </w:r>
      <w:r w:rsidR="00E76051" w:rsidRPr="00CA786C">
        <w:rPr>
          <w:rFonts w:ascii="Times New Roman" w:hAnsi="Times New Roman"/>
        </w:rPr>
        <w:t xml:space="preserve"> минут</w:t>
      </w:r>
      <w:r w:rsidR="00132737" w:rsidRPr="00CA786C">
        <w:rPr>
          <w:rFonts w:ascii="Times New Roman" w:hAnsi="Times New Roman"/>
        </w:rPr>
        <w:t>.</w:t>
      </w:r>
      <w:r w:rsidR="00A41ACD" w:rsidRPr="008757CE">
        <w:rPr>
          <w:rFonts w:ascii="Times New Roman" w:hAnsi="Times New Roman"/>
        </w:rPr>
        <w:t xml:space="preserve"> </w:t>
      </w:r>
    </w:p>
    <w:p w:rsidR="00EF57AB" w:rsidRPr="00EF57AB" w:rsidRDefault="003C3B1B" w:rsidP="001541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C0D">
        <w:rPr>
          <w:rFonts w:ascii="Times New Roman" w:hAnsi="Times New Roman"/>
          <w:sz w:val="24"/>
          <w:szCs w:val="24"/>
        </w:rPr>
        <w:t>4.</w:t>
      </w:r>
      <w:r w:rsidR="002A6B43">
        <w:rPr>
          <w:rFonts w:ascii="Times New Roman" w:hAnsi="Times New Roman"/>
          <w:sz w:val="24"/>
          <w:szCs w:val="24"/>
        </w:rPr>
        <w:t>8</w:t>
      </w:r>
      <w:r w:rsidRPr="00125C0D">
        <w:rPr>
          <w:rFonts w:ascii="Times New Roman" w:hAnsi="Times New Roman"/>
          <w:sz w:val="24"/>
          <w:szCs w:val="24"/>
        </w:rPr>
        <w:t xml:space="preserve">. </w:t>
      </w:r>
      <w:r w:rsidR="00B676C8" w:rsidRPr="00125C0D">
        <w:rPr>
          <w:rFonts w:ascii="Times New Roman" w:hAnsi="Times New Roman"/>
          <w:sz w:val="24"/>
          <w:szCs w:val="24"/>
        </w:rPr>
        <w:t xml:space="preserve">По итогам второго этапа Конкурса жюри определяет </w:t>
      </w:r>
      <w:r w:rsidR="00636FD1">
        <w:rPr>
          <w:rFonts w:ascii="Times New Roman" w:hAnsi="Times New Roman"/>
          <w:sz w:val="24"/>
          <w:szCs w:val="24"/>
        </w:rPr>
        <w:t>победителей конкурса</w:t>
      </w:r>
      <w:r w:rsidR="005703C8">
        <w:rPr>
          <w:rFonts w:ascii="Times New Roman" w:hAnsi="Times New Roman"/>
          <w:sz w:val="24"/>
          <w:szCs w:val="24"/>
        </w:rPr>
        <w:t xml:space="preserve"> с учётом результатов заочного тура.</w:t>
      </w:r>
    </w:p>
    <w:p w:rsidR="00112FFB" w:rsidRPr="00154103" w:rsidRDefault="00457D01" w:rsidP="001541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57AB">
        <w:rPr>
          <w:rFonts w:ascii="Times New Roman" w:hAnsi="Times New Roman"/>
          <w:b/>
          <w:sz w:val="24"/>
          <w:szCs w:val="24"/>
        </w:rPr>
        <w:t>.</w:t>
      </w:r>
      <w:r w:rsidR="00154103" w:rsidRPr="00154103">
        <w:rPr>
          <w:rFonts w:ascii="Times New Roman" w:hAnsi="Times New Roman"/>
          <w:b/>
          <w:sz w:val="24"/>
          <w:szCs w:val="24"/>
        </w:rPr>
        <w:t>Оценка результатов конкурсных испытаний</w:t>
      </w:r>
      <w:r w:rsidR="00D466FC" w:rsidRPr="00154103">
        <w:rPr>
          <w:rFonts w:ascii="Times New Roman" w:hAnsi="Times New Roman"/>
          <w:sz w:val="24"/>
          <w:szCs w:val="24"/>
        </w:rPr>
        <w:tab/>
      </w:r>
      <w:r w:rsidR="00112FFB" w:rsidRPr="00154103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1A6191" w:rsidRPr="00154103" w:rsidRDefault="00457D01" w:rsidP="00636FD1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4103" w:rsidRPr="00154103">
        <w:rPr>
          <w:rFonts w:ascii="Times New Roman" w:hAnsi="Times New Roman"/>
        </w:rPr>
        <w:t xml:space="preserve">.1. </w:t>
      </w:r>
      <w:r w:rsidR="00112FFB" w:rsidRPr="00154103">
        <w:rPr>
          <w:rFonts w:ascii="Times New Roman" w:hAnsi="Times New Roman"/>
        </w:rPr>
        <w:t>Для оценки конкурсных выступлений создаё</w:t>
      </w:r>
      <w:r w:rsidR="00B47B5B">
        <w:rPr>
          <w:rFonts w:ascii="Times New Roman" w:hAnsi="Times New Roman"/>
        </w:rPr>
        <w:t xml:space="preserve">тся жюри из </w:t>
      </w:r>
      <w:r w:rsidR="00636FD1">
        <w:rPr>
          <w:rFonts w:ascii="Times New Roman" w:hAnsi="Times New Roman"/>
        </w:rPr>
        <w:t>3-х</w:t>
      </w:r>
      <w:r w:rsidR="00B47B5B">
        <w:rPr>
          <w:rFonts w:ascii="Times New Roman" w:hAnsi="Times New Roman"/>
        </w:rPr>
        <w:t xml:space="preserve"> человек, один из членов жюри – председатель.</w:t>
      </w:r>
      <w:r w:rsidR="00112FFB" w:rsidRPr="00154103">
        <w:rPr>
          <w:rFonts w:ascii="Times New Roman" w:hAnsi="Times New Roman"/>
        </w:rPr>
        <w:t xml:space="preserve"> </w:t>
      </w:r>
    </w:p>
    <w:p w:rsidR="00B47B5B" w:rsidRPr="00B47B5B" w:rsidRDefault="00457D01" w:rsidP="00B47B5B">
      <w:pPr>
        <w:pStyle w:val="a4"/>
        <w:tabs>
          <w:tab w:val="left" w:pos="1418"/>
        </w:tabs>
        <w:spacing w:after="0"/>
        <w:ind w:left="0" w:firstLine="0"/>
        <w:rPr>
          <w:sz w:val="24"/>
        </w:rPr>
      </w:pPr>
      <w:r>
        <w:rPr>
          <w:sz w:val="24"/>
        </w:rPr>
        <w:t>5</w:t>
      </w:r>
      <w:r w:rsidR="00B47B5B" w:rsidRPr="00B47B5B">
        <w:rPr>
          <w:sz w:val="24"/>
        </w:rPr>
        <w:t>.2</w:t>
      </w:r>
      <w:r w:rsidR="00B47B5B" w:rsidRPr="00134B2A">
        <w:rPr>
          <w:sz w:val="24"/>
        </w:rPr>
        <w:t xml:space="preserve">. В состав жюри могут входить представители </w:t>
      </w:r>
      <w:r w:rsidR="00BA7865" w:rsidRPr="00134B2A">
        <w:rPr>
          <w:sz w:val="24"/>
        </w:rPr>
        <w:t xml:space="preserve">ЦРСО, </w:t>
      </w:r>
      <w:r w:rsidR="00134B2A" w:rsidRPr="00134B2A">
        <w:rPr>
          <w:sz w:val="24"/>
        </w:rPr>
        <w:t>ВУЗов, общественности.</w:t>
      </w:r>
    </w:p>
    <w:p w:rsidR="00112FFB" w:rsidRDefault="00457D01" w:rsidP="00B47B5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47B5B">
        <w:rPr>
          <w:rFonts w:ascii="Times New Roman" w:hAnsi="Times New Roman"/>
        </w:rPr>
        <w:t xml:space="preserve">.3. </w:t>
      </w:r>
      <w:r w:rsidR="00112FFB" w:rsidRPr="00154103">
        <w:rPr>
          <w:rFonts w:ascii="Times New Roman" w:hAnsi="Times New Roman"/>
        </w:rPr>
        <w:t>Результаты оценки заносит в протокол.</w:t>
      </w:r>
    </w:p>
    <w:p w:rsidR="00112FFB" w:rsidRDefault="00457D01" w:rsidP="00B47B5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47B5B">
        <w:rPr>
          <w:rFonts w:ascii="Times New Roman" w:hAnsi="Times New Roman"/>
        </w:rPr>
        <w:t xml:space="preserve">.4. </w:t>
      </w:r>
      <w:r w:rsidR="00112FFB" w:rsidRPr="00154103">
        <w:rPr>
          <w:rFonts w:ascii="Times New Roman" w:hAnsi="Times New Roman"/>
        </w:rPr>
        <w:t>Жюри не имеет право разглашать результаты Конкурса до их официального объявления.</w:t>
      </w:r>
    </w:p>
    <w:p w:rsidR="00112FFB" w:rsidRDefault="00457D01" w:rsidP="00B47B5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47B5B">
        <w:rPr>
          <w:rFonts w:ascii="Times New Roman" w:hAnsi="Times New Roman"/>
        </w:rPr>
        <w:t xml:space="preserve">.5. </w:t>
      </w:r>
      <w:r w:rsidR="00112FFB" w:rsidRPr="00154103">
        <w:rPr>
          <w:rFonts w:ascii="Times New Roman" w:hAnsi="Times New Roman"/>
        </w:rPr>
        <w:t>Решение жюри окончательное и обсуждению не подлежит.</w:t>
      </w:r>
    </w:p>
    <w:p w:rsidR="0066034D" w:rsidRPr="00585681" w:rsidRDefault="00457D01" w:rsidP="00585681">
      <w:pPr>
        <w:contextualSpacing/>
        <w:jc w:val="both"/>
        <w:rPr>
          <w:rFonts w:ascii="Times New Roman" w:hAnsi="Times New Roman"/>
          <w:szCs w:val="28"/>
        </w:rPr>
      </w:pPr>
      <w:r w:rsidRPr="00585681">
        <w:rPr>
          <w:rFonts w:ascii="Times New Roman" w:hAnsi="Times New Roman"/>
        </w:rPr>
        <w:t>5</w:t>
      </w:r>
      <w:r w:rsidR="00B47B5B" w:rsidRPr="00585681">
        <w:rPr>
          <w:rFonts w:ascii="Times New Roman" w:hAnsi="Times New Roman"/>
        </w:rPr>
        <w:t>.6</w:t>
      </w:r>
      <w:r w:rsidR="00B47B5B">
        <w:t xml:space="preserve">. </w:t>
      </w:r>
      <w:r w:rsidR="00112FFB" w:rsidRPr="00585681">
        <w:rPr>
          <w:rFonts w:ascii="Times New Roman" w:hAnsi="Times New Roman"/>
        </w:rPr>
        <w:t>Подведение итогов Конкурса производится жюри закрытым голосованием. Для определения победителей, в случае одинакового количества набранных баллов двумя и более конкурсантами, председатель жюри имеет право дополнительного</w:t>
      </w:r>
      <w:r w:rsidR="00112FFB" w:rsidRPr="00585681">
        <w:rPr>
          <w:rFonts w:ascii="Times New Roman" w:hAnsi="Times New Roman"/>
          <w:szCs w:val="28"/>
        </w:rPr>
        <w:t xml:space="preserve"> голоса. </w:t>
      </w:r>
    </w:p>
    <w:p w:rsidR="00D5546A" w:rsidRPr="00EF57AB" w:rsidRDefault="00457D01" w:rsidP="00D5546A">
      <w:pPr>
        <w:pStyle w:val="a4"/>
        <w:tabs>
          <w:tab w:val="left" w:pos="-426"/>
          <w:tab w:val="left" w:pos="567"/>
        </w:tabs>
        <w:spacing w:after="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EF57AB">
        <w:rPr>
          <w:b/>
          <w:sz w:val="24"/>
          <w:szCs w:val="28"/>
        </w:rPr>
        <w:t>.</w:t>
      </w:r>
      <w:r w:rsidR="00D5546A" w:rsidRPr="00EF57AB">
        <w:rPr>
          <w:b/>
          <w:sz w:val="24"/>
          <w:szCs w:val="28"/>
        </w:rPr>
        <w:t>Награждение участников и призеров Конкурса</w:t>
      </w:r>
    </w:p>
    <w:p w:rsidR="007C593E" w:rsidRPr="00EF57AB" w:rsidRDefault="00457D01" w:rsidP="00636FD1">
      <w:pPr>
        <w:pStyle w:val="a4"/>
        <w:tabs>
          <w:tab w:val="left" w:pos="1418"/>
        </w:tabs>
        <w:spacing w:after="0"/>
        <w:ind w:left="0" w:firstLine="0"/>
        <w:rPr>
          <w:sz w:val="24"/>
          <w:szCs w:val="28"/>
        </w:rPr>
      </w:pPr>
      <w:r>
        <w:rPr>
          <w:sz w:val="24"/>
          <w:szCs w:val="28"/>
        </w:rPr>
        <w:t>6</w:t>
      </w:r>
      <w:r w:rsidR="00EF57AB">
        <w:rPr>
          <w:sz w:val="24"/>
          <w:szCs w:val="28"/>
        </w:rPr>
        <w:t xml:space="preserve">.1. </w:t>
      </w:r>
      <w:r w:rsidR="007C593E" w:rsidRPr="00EF57AB">
        <w:rPr>
          <w:sz w:val="24"/>
          <w:szCs w:val="28"/>
        </w:rPr>
        <w:t>Награждение участников, призеров и победителей проводится на церемонии закрытия Конкурса в торжественной обстановке</w:t>
      </w:r>
      <w:r w:rsidR="00702D7D">
        <w:rPr>
          <w:sz w:val="24"/>
          <w:szCs w:val="28"/>
        </w:rPr>
        <w:t xml:space="preserve">. Дата и время будут сообщены дополнительно. </w:t>
      </w:r>
      <w:r w:rsidR="00EF57AB">
        <w:rPr>
          <w:sz w:val="24"/>
          <w:szCs w:val="28"/>
        </w:rPr>
        <w:t xml:space="preserve"> </w:t>
      </w:r>
    </w:p>
    <w:p w:rsidR="00794D72" w:rsidRDefault="00457D01" w:rsidP="00EF57AB">
      <w:pPr>
        <w:pStyle w:val="a4"/>
        <w:tabs>
          <w:tab w:val="left" w:pos="1418"/>
        </w:tabs>
        <w:spacing w:after="0"/>
        <w:ind w:left="0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>6</w:t>
      </w:r>
      <w:r w:rsidR="00EF57AB">
        <w:rPr>
          <w:sz w:val="24"/>
          <w:szCs w:val="28"/>
        </w:rPr>
        <w:t xml:space="preserve">.4. </w:t>
      </w:r>
      <w:r w:rsidR="007C593E" w:rsidRPr="00EF57AB">
        <w:rPr>
          <w:sz w:val="24"/>
          <w:szCs w:val="28"/>
        </w:rPr>
        <w:t>По итогам финальных испытаний определяются: один абсолютный победитель Конкурса, а также призеры Конкурса (2, 3 место). Победитель и призеры</w:t>
      </w:r>
      <w:r w:rsidR="00112FFB" w:rsidRPr="00EF57AB">
        <w:rPr>
          <w:sz w:val="24"/>
          <w:szCs w:val="28"/>
        </w:rPr>
        <w:t xml:space="preserve"> конкурса бу</w:t>
      </w:r>
      <w:r w:rsidR="00794D72" w:rsidRPr="00EF57AB">
        <w:rPr>
          <w:sz w:val="24"/>
          <w:szCs w:val="28"/>
        </w:rPr>
        <w:t xml:space="preserve">дут награждены </w:t>
      </w:r>
      <w:r w:rsidR="007C593E" w:rsidRPr="00EF57AB">
        <w:rPr>
          <w:sz w:val="24"/>
          <w:szCs w:val="28"/>
        </w:rPr>
        <w:t xml:space="preserve">дипломами и </w:t>
      </w:r>
      <w:r w:rsidR="009131A4">
        <w:rPr>
          <w:sz w:val="24"/>
          <w:szCs w:val="28"/>
        </w:rPr>
        <w:t>подарками</w:t>
      </w:r>
      <w:r w:rsidR="00794D72" w:rsidRPr="00EF57AB">
        <w:rPr>
          <w:sz w:val="24"/>
          <w:szCs w:val="28"/>
        </w:rPr>
        <w:t>.</w:t>
      </w:r>
    </w:p>
    <w:p w:rsidR="008E308E" w:rsidRPr="00EF57AB" w:rsidRDefault="008E308E" w:rsidP="008E308E">
      <w:pPr>
        <w:pStyle w:val="a4"/>
        <w:tabs>
          <w:tab w:val="left" w:pos="1418"/>
        </w:tabs>
        <w:spacing w:after="0"/>
        <w:ind w:left="0" w:firstLine="0"/>
        <w:rPr>
          <w:sz w:val="24"/>
          <w:szCs w:val="28"/>
        </w:rPr>
      </w:pPr>
      <w:r>
        <w:rPr>
          <w:sz w:val="24"/>
          <w:szCs w:val="28"/>
        </w:rPr>
        <w:t>6.5. Общим решением жюри могут определяться специальные номинации для участников конкурсов.</w:t>
      </w:r>
    </w:p>
    <w:p w:rsidR="00636FD1" w:rsidRPr="0066034D" w:rsidRDefault="00636FD1" w:rsidP="0095047A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A786C" w:rsidRPr="00CA786C" w:rsidRDefault="00CA786C" w:rsidP="00CA786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786C">
        <w:rPr>
          <w:rFonts w:ascii="Times New Roman" w:hAnsi="Times New Roman"/>
          <w:b/>
          <w:sz w:val="24"/>
          <w:szCs w:val="24"/>
          <w:u w:val="single"/>
        </w:rPr>
        <w:t xml:space="preserve">Реквизиты для оплаты </w:t>
      </w:r>
      <w:proofErr w:type="spellStart"/>
      <w:r w:rsidRPr="00CA786C">
        <w:rPr>
          <w:rFonts w:ascii="Times New Roman" w:hAnsi="Times New Roman"/>
          <w:b/>
          <w:sz w:val="24"/>
          <w:szCs w:val="24"/>
          <w:u w:val="single"/>
        </w:rPr>
        <w:t>оргвзноса</w:t>
      </w:r>
      <w:proofErr w:type="spellEnd"/>
      <w:r w:rsidRPr="00CA786C">
        <w:rPr>
          <w:rFonts w:ascii="Times New Roman" w:hAnsi="Times New Roman"/>
          <w:b/>
          <w:sz w:val="24"/>
          <w:szCs w:val="24"/>
          <w:u w:val="single"/>
        </w:rPr>
        <w:t xml:space="preserve"> за участие в Конкурсе: </w:t>
      </w:r>
    </w:p>
    <w:p w:rsidR="00CA786C" w:rsidRPr="00CA786C" w:rsidRDefault="00CA786C" w:rsidP="00CA786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A786C" w:rsidRPr="00CA786C" w:rsidRDefault="00CA786C" w:rsidP="00CA78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A786C"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</w:t>
      </w:r>
      <w:proofErr w:type="spellStart"/>
      <w:r w:rsidRPr="00CA786C">
        <w:rPr>
          <w:rFonts w:ascii="Times New Roman" w:hAnsi="Times New Roman"/>
          <w:sz w:val="24"/>
          <w:szCs w:val="24"/>
        </w:rPr>
        <w:t>г.Перми</w:t>
      </w:r>
      <w:proofErr w:type="spellEnd"/>
      <w:r w:rsidRPr="00CA786C">
        <w:rPr>
          <w:rFonts w:ascii="Times New Roman" w:hAnsi="Times New Roman"/>
          <w:sz w:val="24"/>
          <w:szCs w:val="24"/>
        </w:rPr>
        <w:t>, адрес: 614036, г. Пермь, ул. Нефтяников, 50, ИНН 5905007033, КПП 590501001, Департамент Финансов администрации города Перми (МАОУ ДПО «ЦРСО» г. Перми, л/с 08930000355), р/с 40701810157733000003, ОТДЕЛЕНИЕ ПЕРМЬ г. ПЕРМЬ; БИК: 045773001,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86C">
        <w:rPr>
          <w:rFonts w:ascii="Times New Roman" w:hAnsi="Times New Roman"/>
          <w:sz w:val="24"/>
          <w:szCs w:val="24"/>
        </w:rPr>
        <w:t>КБК 00000000000000000130, ОКАТМО 57701000.</w:t>
      </w:r>
    </w:p>
    <w:p w:rsidR="004D0673" w:rsidRPr="00CA786C" w:rsidRDefault="00CA786C" w:rsidP="00CA78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A786C">
        <w:rPr>
          <w:rFonts w:ascii="Times New Roman" w:hAnsi="Times New Roman"/>
          <w:sz w:val="24"/>
          <w:szCs w:val="24"/>
        </w:rPr>
        <w:t xml:space="preserve">       Обязательно указываются: ФИО участника; назначение платежа: </w:t>
      </w:r>
      <w:proofErr w:type="spellStart"/>
      <w:r w:rsidR="00F41114" w:rsidRPr="00CA786C">
        <w:rPr>
          <w:rFonts w:ascii="Times New Roman" w:hAnsi="Times New Roman"/>
          <w:sz w:val="24"/>
          <w:szCs w:val="24"/>
        </w:rPr>
        <w:t>Оргвзнос</w:t>
      </w:r>
      <w:proofErr w:type="spellEnd"/>
      <w:r w:rsidR="00F41114" w:rsidRPr="00CA786C">
        <w:rPr>
          <w:rFonts w:ascii="Times New Roman" w:hAnsi="Times New Roman"/>
          <w:sz w:val="24"/>
          <w:szCs w:val="24"/>
        </w:rPr>
        <w:t xml:space="preserve"> за конкурс </w:t>
      </w:r>
      <w:r w:rsidR="00354E8A" w:rsidRPr="00CA786C">
        <w:rPr>
          <w:rFonts w:ascii="Times New Roman" w:hAnsi="Times New Roman"/>
          <w:sz w:val="24"/>
          <w:szCs w:val="24"/>
        </w:rPr>
        <w:t>«</w:t>
      </w:r>
      <w:r w:rsidR="00354E8A" w:rsidRPr="00CA786C">
        <w:rPr>
          <w:rFonts w:ascii="Times New Roman" w:hAnsi="Times New Roman"/>
          <w:caps/>
          <w:sz w:val="24"/>
          <w:szCs w:val="24"/>
        </w:rPr>
        <w:t xml:space="preserve">Психолог </w:t>
      </w:r>
      <w:r w:rsidR="00354E8A" w:rsidRPr="00CA786C">
        <w:rPr>
          <w:rFonts w:ascii="Times New Roman" w:hAnsi="Times New Roman"/>
          <w:caps/>
          <w:sz w:val="24"/>
          <w:szCs w:val="24"/>
          <w:lang w:val="en-BZ"/>
        </w:rPr>
        <w:t>the</w:t>
      </w:r>
      <w:r w:rsidR="00354E8A" w:rsidRPr="00CA786C">
        <w:rPr>
          <w:rFonts w:ascii="Times New Roman" w:hAnsi="Times New Roman"/>
          <w:caps/>
          <w:sz w:val="24"/>
          <w:szCs w:val="24"/>
        </w:rPr>
        <w:t xml:space="preserve"> </w:t>
      </w:r>
      <w:r w:rsidR="00354E8A" w:rsidRPr="00CA786C">
        <w:rPr>
          <w:rFonts w:ascii="Times New Roman" w:hAnsi="Times New Roman"/>
          <w:caps/>
          <w:sz w:val="24"/>
          <w:szCs w:val="24"/>
          <w:lang w:val="en-BZ"/>
        </w:rPr>
        <w:t>best</w:t>
      </w:r>
      <w:r w:rsidR="00354E8A" w:rsidRPr="00CA786C">
        <w:rPr>
          <w:rFonts w:ascii="Times New Roman" w:hAnsi="Times New Roman"/>
          <w:caps/>
          <w:sz w:val="24"/>
          <w:szCs w:val="24"/>
        </w:rPr>
        <w:t>»</w:t>
      </w:r>
    </w:p>
    <w:p w:rsidR="004E3A03" w:rsidRPr="00585681" w:rsidRDefault="004E3A03" w:rsidP="004D0673">
      <w:pPr>
        <w:pStyle w:val="a6"/>
        <w:jc w:val="both"/>
        <w:rPr>
          <w:b w:val="0"/>
          <w:bCs w:val="0"/>
          <w:sz w:val="16"/>
          <w:szCs w:val="16"/>
        </w:rPr>
      </w:pPr>
    </w:p>
    <w:p w:rsidR="004D0673" w:rsidRDefault="004D0673" w:rsidP="004D0673">
      <w:pPr>
        <w:pStyle w:val="aa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D0673" w:rsidRDefault="004D0673" w:rsidP="0066034D">
      <w:pPr>
        <w:pStyle w:val="aa"/>
        <w:rPr>
          <w:rFonts w:ascii="Times New Roman" w:hAnsi="Times New Roman"/>
          <w:sz w:val="24"/>
          <w:szCs w:val="24"/>
        </w:rPr>
      </w:pPr>
    </w:p>
    <w:p w:rsidR="004D0673" w:rsidRPr="00585681" w:rsidRDefault="00CA786C" w:rsidP="004D0673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4D0673" w:rsidRPr="00585681" w:rsidRDefault="00CA786C" w:rsidP="0058568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УЧАСТНИКА ГОРОДСКОГО КОНКУРСА </w:t>
      </w:r>
      <w:r w:rsidRPr="00585681">
        <w:rPr>
          <w:rFonts w:ascii="Times New Roman" w:hAnsi="Times New Roman"/>
          <w:b/>
        </w:rPr>
        <w:t>«</w:t>
      </w:r>
      <w:r w:rsidR="00376186" w:rsidRPr="00585681">
        <w:rPr>
          <w:rFonts w:ascii="Times New Roman" w:hAnsi="Times New Roman"/>
          <w:b/>
          <w:caps/>
        </w:rPr>
        <w:t xml:space="preserve">Психолог </w:t>
      </w:r>
      <w:r w:rsidR="00376186" w:rsidRPr="00585681">
        <w:rPr>
          <w:rFonts w:ascii="Times New Roman" w:hAnsi="Times New Roman"/>
          <w:b/>
          <w:caps/>
          <w:lang w:val="en-BZ"/>
        </w:rPr>
        <w:t>the</w:t>
      </w:r>
      <w:r w:rsidR="00376186" w:rsidRPr="007361E6">
        <w:rPr>
          <w:rFonts w:ascii="Times New Roman" w:hAnsi="Times New Roman"/>
          <w:b/>
          <w:caps/>
        </w:rPr>
        <w:t xml:space="preserve"> </w:t>
      </w:r>
      <w:r w:rsidR="00376186" w:rsidRPr="00585681">
        <w:rPr>
          <w:rFonts w:ascii="Times New Roman" w:hAnsi="Times New Roman"/>
          <w:b/>
          <w:caps/>
          <w:lang w:val="en-BZ"/>
        </w:rPr>
        <w:t>best</w:t>
      </w:r>
      <w:r w:rsidR="00376186" w:rsidRPr="00585681">
        <w:rPr>
          <w:rFonts w:ascii="Times New Roman" w:hAnsi="Times New Roman"/>
          <w:b/>
          <w:caps/>
        </w:rPr>
        <w:t>»</w:t>
      </w:r>
    </w:p>
    <w:tbl>
      <w:tblPr>
        <w:tblW w:w="983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1"/>
        <w:gridCol w:w="4009"/>
      </w:tblGrid>
      <w:tr w:rsidR="00F74618" w:rsidRPr="00702D7D">
        <w:trPr>
          <w:trHeight w:val="143"/>
          <w:jc w:val="center"/>
        </w:trPr>
        <w:tc>
          <w:tcPr>
            <w:tcW w:w="9830" w:type="dxa"/>
            <w:gridSpan w:val="2"/>
            <w:vAlign w:val="center"/>
          </w:tcPr>
          <w:p w:rsidR="00F74618" w:rsidRPr="00702D7D" w:rsidRDefault="00F74618" w:rsidP="007002DB">
            <w:pPr>
              <w:pStyle w:val="ab"/>
              <w:numPr>
                <w:ilvl w:val="0"/>
                <w:numId w:val="20"/>
              </w:numPr>
              <w:tabs>
                <w:tab w:val="left" w:pos="-1249"/>
                <w:tab w:val="left" w:pos="272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9830" w:type="dxa"/>
            <w:gridSpan w:val="2"/>
            <w:vAlign w:val="center"/>
          </w:tcPr>
          <w:p w:rsidR="00F74618" w:rsidRPr="00702D7D" w:rsidRDefault="00F74618" w:rsidP="007002DB">
            <w:pPr>
              <w:pStyle w:val="ab"/>
              <w:tabs>
                <w:tab w:val="left" w:pos="-1249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Фамилия, имя, отчество (полностью) </w:t>
            </w:r>
          </w:p>
        </w:tc>
        <w:tc>
          <w:tcPr>
            <w:tcW w:w="4009" w:type="dxa"/>
            <w:vAlign w:val="center"/>
          </w:tcPr>
          <w:p w:rsidR="00F74618" w:rsidRDefault="00F74618" w:rsidP="000D3774">
            <w:pPr>
              <w:rPr>
                <w:szCs w:val="28"/>
              </w:rPr>
            </w:pPr>
            <w:r w:rsidRPr="00702D7D">
              <w:rPr>
                <w:szCs w:val="28"/>
              </w:rPr>
              <w:t> </w:t>
            </w:r>
            <w:r w:rsidR="00104EEF">
              <w:rPr>
                <w:szCs w:val="28"/>
              </w:rPr>
              <w:t xml:space="preserve"> </w:t>
            </w: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134B2A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134B2A" w:rsidRPr="00376186" w:rsidRDefault="00134B2A" w:rsidP="00376186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Паспортные данные</w:t>
            </w:r>
            <w:r w:rsidR="00702D7D" w:rsidRPr="00702D7D">
              <w:rPr>
                <w:sz w:val="24"/>
              </w:rPr>
              <w:t xml:space="preserve"> участника</w:t>
            </w:r>
            <w:r w:rsidRPr="00702D7D">
              <w:rPr>
                <w:sz w:val="24"/>
              </w:rPr>
              <w:t xml:space="preserve">: серия, номер, дата выдачи паспорта, кем выдан (для заключения договора об оплате </w:t>
            </w:r>
            <w:proofErr w:type="spellStart"/>
            <w:r w:rsidRPr="00702D7D">
              <w:rPr>
                <w:sz w:val="24"/>
              </w:rPr>
              <w:t>оргвзноса</w:t>
            </w:r>
            <w:proofErr w:type="spellEnd"/>
            <w:r w:rsidRPr="00702D7D">
              <w:rPr>
                <w:sz w:val="24"/>
              </w:rPr>
              <w:t>)</w:t>
            </w:r>
            <w:r w:rsidR="00191AC1">
              <w:rPr>
                <w:sz w:val="24"/>
              </w:rPr>
              <w:t xml:space="preserve"> </w:t>
            </w:r>
          </w:p>
        </w:tc>
        <w:tc>
          <w:tcPr>
            <w:tcW w:w="4009" w:type="dxa"/>
            <w:vAlign w:val="center"/>
          </w:tcPr>
          <w:p w:rsidR="00134B2A" w:rsidRPr="00702D7D" w:rsidRDefault="00134B2A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4009" w:type="dxa"/>
            <w:vAlign w:val="center"/>
          </w:tcPr>
          <w:p w:rsidR="00F74618" w:rsidRDefault="00F74618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104EEF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104EEF" w:rsidRPr="00104EEF" w:rsidRDefault="00104EEF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04EEF">
              <w:rPr>
                <w:sz w:val="24"/>
              </w:rPr>
              <w:t>Полное название ОУ – места работы участников</w:t>
            </w:r>
          </w:p>
        </w:tc>
        <w:tc>
          <w:tcPr>
            <w:tcW w:w="4009" w:type="dxa"/>
            <w:vAlign w:val="center"/>
          </w:tcPr>
          <w:p w:rsidR="00104EEF" w:rsidRDefault="00104EEF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4009" w:type="dxa"/>
            <w:vAlign w:val="center"/>
          </w:tcPr>
          <w:p w:rsidR="00F74618" w:rsidRDefault="00F74618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09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7002DB" w:rsidP="007002DB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</w:t>
            </w:r>
            <w:r w:rsidR="00F74618" w:rsidRPr="00702D7D">
              <w:rPr>
                <w:sz w:val="24"/>
              </w:rPr>
              <w:t>таж</w:t>
            </w:r>
            <w:r w:rsidRPr="00702D7D">
              <w:rPr>
                <w:sz w:val="24"/>
              </w:rPr>
              <w:t xml:space="preserve"> </w:t>
            </w:r>
          </w:p>
        </w:tc>
        <w:tc>
          <w:tcPr>
            <w:tcW w:w="4009" w:type="dxa"/>
            <w:vAlign w:val="center"/>
          </w:tcPr>
          <w:p w:rsidR="00F74618" w:rsidRDefault="00F74618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Квалификационная категория</w:t>
            </w:r>
          </w:p>
        </w:tc>
        <w:tc>
          <w:tcPr>
            <w:tcW w:w="4009" w:type="dxa"/>
            <w:vAlign w:val="center"/>
          </w:tcPr>
          <w:p w:rsidR="00F74618" w:rsidRDefault="00F74618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Почетные звания, отраслевые награды (если есть)</w:t>
            </w:r>
          </w:p>
        </w:tc>
        <w:tc>
          <w:tcPr>
            <w:tcW w:w="4009" w:type="dxa"/>
            <w:vAlign w:val="center"/>
          </w:tcPr>
          <w:p w:rsidR="00F74618" w:rsidRDefault="00F74618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CA786C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821" w:type="dxa"/>
            <w:vAlign w:val="center"/>
          </w:tcPr>
          <w:p w:rsidR="00CA786C" w:rsidRPr="00702D7D" w:rsidRDefault="00CA786C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Ссылка на видеоролик</w:t>
            </w:r>
          </w:p>
        </w:tc>
        <w:tc>
          <w:tcPr>
            <w:tcW w:w="4009" w:type="dxa"/>
            <w:vAlign w:val="center"/>
          </w:tcPr>
          <w:p w:rsidR="00CA786C" w:rsidRDefault="00CA786C" w:rsidP="000D3774">
            <w:pPr>
              <w:rPr>
                <w:szCs w:val="28"/>
              </w:rPr>
            </w:pPr>
          </w:p>
          <w:p w:rsidR="00104EEF" w:rsidRPr="00702D7D" w:rsidRDefault="00104EEF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9830" w:type="dxa"/>
            <w:gridSpan w:val="2"/>
            <w:vAlign w:val="center"/>
          </w:tcPr>
          <w:p w:rsidR="00F74618" w:rsidRPr="00702D7D" w:rsidRDefault="00F74618" w:rsidP="007002DB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>3. Контакты</w:t>
            </w:r>
            <w:r w:rsidRPr="00702D7D">
              <w:rPr>
                <w:sz w:val="24"/>
              </w:rPr>
              <w:t xml:space="preserve"> </w:t>
            </w:r>
            <w:r w:rsidRPr="00702D7D">
              <w:rPr>
                <w:b/>
                <w:sz w:val="24"/>
              </w:rPr>
              <w:t xml:space="preserve">для связи с </w:t>
            </w:r>
            <w:r w:rsidR="00DF6D99">
              <w:rPr>
                <w:b/>
                <w:sz w:val="24"/>
              </w:rPr>
              <w:t>участником</w:t>
            </w:r>
          </w:p>
        </w:tc>
      </w:tr>
      <w:tr w:rsidR="00F74618" w:rsidRPr="00702D7D">
        <w:trPr>
          <w:trHeight w:val="143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Ф.И.О. </w:t>
            </w:r>
            <w:r w:rsidR="00DF6D99">
              <w:rPr>
                <w:sz w:val="24"/>
              </w:rPr>
              <w:t>участника</w:t>
            </w:r>
            <w:r w:rsidRPr="00702D7D">
              <w:rPr>
                <w:sz w:val="24"/>
              </w:rPr>
              <w:t xml:space="preserve"> для контакта</w:t>
            </w:r>
          </w:p>
        </w:tc>
        <w:tc>
          <w:tcPr>
            <w:tcW w:w="4009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Телефон </w:t>
            </w:r>
          </w:p>
        </w:tc>
        <w:tc>
          <w:tcPr>
            <w:tcW w:w="4009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5821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Электронная почта учреждения</w:t>
            </w:r>
          </w:p>
        </w:tc>
        <w:tc>
          <w:tcPr>
            <w:tcW w:w="4009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5821" w:type="dxa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Необходимая для выступления аудио и видео аппаратура</w:t>
            </w:r>
          </w:p>
        </w:tc>
        <w:tc>
          <w:tcPr>
            <w:tcW w:w="4009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</w:tbl>
    <w:p w:rsidR="004D0673" w:rsidRDefault="004D0673" w:rsidP="004D0673">
      <w:pPr>
        <w:pStyle w:val="a6"/>
        <w:jc w:val="both"/>
        <w:rPr>
          <w:b w:val="0"/>
          <w:bCs w:val="0"/>
        </w:rPr>
      </w:pPr>
    </w:p>
    <w:p w:rsidR="004D0673" w:rsidRPr="005F2B8C" w:rsidRDefault="00440E65" w:rsidP="004D0673">
      <w:pPr>
        <w:pStyle w:val="a6"/>
        <w:jc w:val="both"/>
        <w:rPr>
          <w:bCs w:val="0"/>
          <w:u w:val="single"/>
        </w:rPr>
      </w:pPr>
      <w:r>
        <w:rPr>
          <w:bCs w:val="0"/>
          <w:u w:val="single"/>
        </w:rPr>
        <w:t>Телефон</w:t>
      </w:r>
      <w:r w:rsidR="004D0673" w:rsidRPr="005F2B8C">
        <w:rPr>
          <w:bCs w:val="0"/>
          <w:u w:val="single"/>
        </w:rPr>
        <w:t xml:space="preserve"> для получения дополнительной информации в ЦРСО:</w:t>
      </w:r>
    </w:p>
    <w:p w:rsidR="0051143A" w:rsidRDefault="004D0673" w:rsidP="00440E65">
      <w:pPr>
        <w:pStyle w:val="a6"/>
        <w:jc w:val="both"/>
        <w:rPr>
          <w:b w:val="0"/>
          <w:bCs w:val="0"/>
        </w:rPr>
      </w:pPr>
      <w:r w:rsidRPr="005F2B8C">
        <w:rPr>
          <w:b w:val="0"/>
          <w:bCs w:val="0"/>
        </w:rPr>
        <w:t>8</w:t>
      </w:r>
      <w:r w:rsidR="00440E65">
        <w:rPr>
          <w:b w:val="0"/>
          <w:bCs w:val="0"/>
          <w:lang w:val="en-US"/>
        </w:rPr>
        <w:t>-</w:t>
      </w:r>
      <w:r w:rsidRPr="005F2B8C">
        <w:rPr>
          <w:b w:val="0"/>
          <w:bCs w:val="0"/>
        </w:rPr>
        <w:t>912</w:t>
      </w:r>
      <w:r w:rsidR="00440E65">
        <w:rPr>
          <w:b w:val="0"/>
          <w:bCs w:val="0"/>
          <w:lang w:val="en-US"/>
        </w:rPr>
        <w:t>-</w:t>
      </w:r>
      <w:r w:rsidRPr="005F2B8C">
        <w:rPr>
          <w:b w:val="0"/>
          <w:bCs w:val="0"/>
        </w:rPr>
        <w:t>484</w:t>
      </w:r>
      <w:r w:rsidR="00440E65">
        <w:rPr>
          <w:b w:val="0"/>
          <w:bCs w:val="0"/>
          <w:lang w:val="en-US"/>
        </w:rPr>
        <w:t>-</w:t>
      </w:r>
      <w:r w:rsidRPr="005F2B8C">
        <w:rPr>
          <w:b w:val="0"/>
          <w:bCs w:val="0"/>
        </w:rPr>
        <w:t>15</w:t>
      </w:r>
      <w:r w:rsidR="00440E65">
        <w:rPr>
          <w:b w:val="0"/>
          <w:bCs w:val="0"/>
          <w:lang w:val="en-US"/>
        </w:rPr>
        <w:t>-</w:t>
      </w:r>
      <w:r w:rsidRPr="005F2B8C">
        <w:rPr>
          <w:b w:val="0"/>
          <w:bCs w:val="0"/>
        </w:rPr>
        <w:t xml:space="preserve">19 </w:t>
      </w:r>
      <w:r w:rsidR="00440E65">
        <w:rPr>
          <w:b w:val="0"/>
          <w:bCs w:val="0"/>
          <w:lang w:val="en-US"/>
        </w:rPr>
        <w:t xml:space="preserve">- </w:t>
      </w:r>
      <w:proofErr w:type="spellStart"/>
      <w:r w:rsidRPr="005F2B8C">
        <w:rPr>
          <w:b w:val="0"/>
          <w:bCs w:val="0"/>
        </w:rPr>
        <w:t>Скачкова</w:t>
      </w:r>
      <w:proofErr w:type="spellEnd"/>
      <w:r w:rsidRPr="005F2B8C">
        <w:rPr>
          <w:b w:val="0"/>
          <w:bCs w:val="0"/>
        </w:rPr>
        <w:t xml:space="preserve"> Надежда Валерьевна</w:t>
      </w:r>
    </w:p>
    <w:p w:rsidR="00FF0C05" w:rsidRDefault="00FF0C05" w:rsidP="00CA786C">
      <w:pPr>
        <w:pStyle w:val="a6"/>
        <w:ind w:left="360"/>
        <w:jc w:val="both"/>
        <w:rPr>
          <w:b w:val="0"/>
          <w:bCs w:val="0"/>
        </w:rPr>
      </w:pPr>
    </w:p>
    <w:sectPr w:rsidR="00FF0C05" w:rsidSect="00104EEF">
      <w:pgSz w:w="11900" w:h="16840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99"/>
    <w:multiLevelType w:val="hybridMultilevel"/>
    <w:tmpl w:val="4534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AF"/>
    <w:multiLevelType w:val="multilevel"/>
    <w:tmpl w:val="CDEC89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7A4E7B"/>
    <w:multiLevelType w:val="hybridMultilevel"/>
    <w:tmpl w:val="C82E04EA"/>
    <w:lvl w:ilvl="0" w:tplc="D9C27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5AE5932"/>
    <w:multiLevelType w:val="hybridMultilevel"/>
    <w:tmpl w:val="3424B39E"/>
    <w:lvl w:ilvl="0" w:tplc="768C66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E1FEA"/>
    <w:multiLevelType w:val="hybridMultilevel"/>
    <w:tmpl w:val="A38A5D36"/>
    <w:lvl w:ilvl="0" w:tplc="38B0067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065F"/>
    <w:multiLevelType w:val="hybridMultilevel"/>
    <w:tmpl w:val="4790C306"/>
    <w:lvl w:ilvl="0" w:tplc="6A50D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B2D4B"/>
    <w:multiLevelType w:val="hybridMultilevel"/>
    <w:tmpl w:val="CF9C4CB2"/>
    <w:lvl w:ilvl="0" w:tplc="08F2925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4BE4F93"/>
    <w:multiLevelType w:val="hybridMultilevel"/>
    <w:tmpl w:val="1556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4B07"/>
    <w:multiLevelType w:val="multilevel"/>
    <w:tmpl w:val="4790C3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3071C"/>
    <w:multiLevelType w:val="hybridMultilevel"/>
    <w:tmpl w:val="FDB49918"/>
    <w:lvl w:ilvl="0" w:tplc="06BE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FA05A5D"/>
    <w:multiLevelType w:val="hybridMultilevel"/>
    <w:tmpl w:val="358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A73D8"/>
    <w:multiLevelType w:val="hybridMultilevel"/>
    <w:tmpl w:val="8BD00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A469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7200AFA">
      <w:start w:val="1"/>
      <w:numFmt w:val="bullet"/>
      <w:lvlText w:val="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10593"/>
    <w:multiLevelType w:val="multilevel"/>
    <w:tmpl w:val="0A0E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FBE2720"/>
    <w:multiLevelType w:val="hybridMultilevel"/>
    <w:tmpl w:val="6EE265E6"/>
    <w:lvl w:ilvl="0" w:tplc="6A50DA02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6417566"/>
    <w:multiLevelType w:val="hybridMultilevel"/>
    <w:tmpl w:val="CE843E74"/>
    <w:lvl w:ilvl="0" w:tplc="8534BB30">
      <w:start w:val="2"/>
      <w:numFmt w:val="bullet"/>
      <w:lvlText w:val="-"/>
      <w:lvlJc w:val="left"/>
      <w:pPr>
        <w:ind w:left="2091" w:hanging="11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>
    <w:nsid w:val="4E821A0F"/>
    <w:multiLevelType w:val="multilevel"/>
    <w:tmpl w:val="D8387D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5590FF1"/>
    <w:multiLevelType w:val="hybridMultilevel"/>
    <w:tmpl w:val="87A89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721D25"/>
    <w:multiLevelType w:val="multilevel"/>
    <w:tmpl w:val="903029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19">
    <w:nsid w:val="62C3185C"/>
    <w:multiLevelType w:val="hybridMultilevel"/>
    <w:tmpl w:val="A38A5D36"/>
    <w:lvl w:ilvl="0" w:tplc="38B0067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37EE7"/>
    <w:multiLevelType w:val="hybridMultilevel"/>
    <w:tmpl w:val="A02C62FE"/>
    <w:lvl w:ilvl="0" w:tplc="97A4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4768"/>
    <w:multiLevelType w:val="multilevel"/>
    <w:tmpl w:val="6EE265E6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9070F7"/>
    <w:multiLevelType w:val="hybridMultilevel"/>
    <w:tmpl w:val="6F1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160D4"/>
    <w:multiLevelType w:val="hybridMultilevel"/>
    <w:tmpl w:val="DB9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84BA3"/>
    <w:multiLevelType w:val="hybridMultilevel"/>
    <w:tmpl w:val="0C9639E4"/>
    <w:lvl w:ilvl="0" w:tplc="3BB85042">
      <w:start w:val="1"/>
      <w:numFmt w:val="decimal"/>
      <w:lvlText w:val="%1."/>
      <w:lvlJc w:val="left"/>
      <w:pPr>
        <w:ind w:left="540" w:hanging="360"/>
      </w:pPr>
      <w:rPr>
        <w:rFonts w:ascii="Times New Roman" w:eastAsia="MS Mincho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74C66E7"/>
    <w:multiLevelType w:val="multilevel"/>
    <w:tmpl w:val="76760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F9C5D12"/>
    <w:multiLevelType w:val="multilevel"/>
    <w:tmpl w:val="76760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1"/>
  </w:num>
  <w:num w:numId="5">
    <w:abstractNumId w:val="18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23"/>
  </w:num>
  <w:num w:numId="11">
    <w:abstractNumId w:val="23"/>
  </w:num>
  <w:num w:numId="12">
    <w:abstractNumId w:val="17"/>
  </w:num>
  <w:num w:numId="13">
    <w:abstractNumId w:val="26"/>
  </w:num>
  <w:num w:numId="14">
    <w:abstractNumId w:val="25"/>
  </w:num>
  <w:num w:numId="15">
    <w:abstractNumId w:val="4"/>
  </w:num>
  <w:num w:numId="16">
    <w:abstractNumId w:val="20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0"/>
  </w:num>
  <w:num w:numId="21">
    <w:abstractNumId w:val="13"/>
  </w:num>
  <w:num w:numId="22">
    <w:abstractNumId w:val="12"/>
  </w:num>
  <w:num w:numId="23">
    <w:abstractNumId w:val="14"/>
  </w:num>
  <w:num w:numId="24">
    <w:abstractNumId w:val="21"/>
  </w:num>
  <w:num w:numId="25">
    <w:abstractNumId w:val="9"/>
  </w:num>
  <w:num w:numId="26">
    <w:abstractNumId w:val="5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07336"/>
    <w:rsid w:val="0004510A"/>
    <w:rsid w:val="00062623"/>
    <w:rsid w:val="00094DB2"/>
    <w:rsid w:val="000A0FAA"/>
    <w:rsid w:val="000A647E"/>
    <w:rsid w:val="000B0B2C"/>
    <w:rsid w:val="000C41B8"/>
    <w:rsid w:val="000D27D9"/>
    <w:rsid w:val="000D3774"/>
    <w:rsid w:val="000E2F7D"/>
    <w:rsid w:val="00102CCD"/>
    <w:rsid w:val="00104EEF"/>
    <w:rsid w:val="00112FFB"/>
    <w:rsid w:val="00125C0D"/>
    <w:rsid w:val="00132737"/>
    <w:rsid w:val="00134B2A"/>
    <w:rsid w:val="00135472"/>
    <w:rsid w:val="00136D49"/>
    <w:rsid w:val="00146B3F"/>
    <w:rsid w:val="0014703C"/>
    <w:rsid w:val="00154103"/>
    <w:rsid w:val="00161DA5"/>
    <w:rsid w:val="00181437"/>
    <w:rsid w:val="00191AC1"/>
    <w:rsid w:val="00192CF5"/>
    <w:rsid w:val="001A6191"/>
    <w:rsid w:val="001C166D"/>
    <w:rsid w:val="001C1BF6"/>
    <w:rsid w:val="001D681C"/>
    <w:rsid w:val="001E2C9D"/>
    <w:rsid w:val="00216C94"/>
    <w:rsid w:val="00220E6B"/>
    <w:rsid w:val="002323C8"/>
    <w:rsid w:val="00246BD7"/>
    <w:rsid w:val="002733D8"/>
    <w:rsid w:val="00293285"/>
    <w:rsid w:val="002A2BF3"/>
    <w:rsid w:val="002A37D9"/>
    <w:rsid w:val="002A4332"/>
    <w:rsid w:val="002A4DA5"/>
    <w:rsid w:val="002A6B43"/>
    <w:rsid w:val="002D40E6"/>
    <w:rsid w:val="002E07B8"/>
    <w:rsid w:val="00313475"/>
    <w:rsid w:val="00316324"/>
    <w:rsid w:val="003268A2"/>
    <w:rsid w:val="00334F8A"/>
    <w:rsid w:val="00354E8A"/>
    <w:rsid w:val="00355314"/>
    <w:rsid w:val="00366BCD"/>
    <w:rsid w:val="00373607"/>
    <w:rsid w:val="00376186"/>
    <w:rsid w:val="003A00ED"/>
    <w:rsid w:val="003B2C15"/>
    <w:rsid w:val="003C3B1B"/>
    <w:rsid w:val="003D078A"/>
    <w:rsid w:val="003E074A"/>
    <w:rsid w:val="003E3888"/>
    <w:rsid w:val="004120BD"/>
    <w:rsid w:val="00414BB5"/>
    <w:rsid w:val="00420612"/>
    <w:rsid w:val="00427D74"/>
    <w:rsid w:val="00440E65"/>
    <w:rsid w:val="00457D01"/>
    <w:rsid w:val="004764DD"/>
    <w:rsid w:val="00483C8B"/>
    <w:rsid w:val="004A5250"/>
    <w:rsid w:val="004C0A5B"/>
    <w:rsid w:val="004C67CD"/>
    <w:rsid w:val="004D0673"/>
    <w:rsid w:val="004E3A03"/>
    <w:rsid w:val="00503A88"/>
    <w:rsid w:val="0051143A"/>
    <w:rsid w:val="00531BDE"/>
    <w:rsid w:val="00533EFC"/>
    <w:rsid w:val="00553821"/>
    <w:rsid w:val="005622FF"/>
    <w:rsid w:val="005703C8"/>
    <w:rsid w:val="00575938"/>
    <w:rsid w:val="00585681"/>
    <w:rsid w:val="0059695B"/>
    <w:rsid w:val="005A2FAE"/>
    <w:rsid w:val="005A4BB9"/>
    <w:rsid w:val="005A773C"/>
    <w:rsid w:val="005C26ED"/>
    <w:rsid w:val="005C66B5"/>
    <w:rsid w:val="005E3530"/>
    <w:rsid w:val="005E542E"/>
    <w:rsid w:val="005E671F"/>
    <w:rsid w:val="005F2B8C"/>
    <w:rsid w:val="005F4498"/>
    <w:rsid w:val="005F7B93"/>
    <w:rsid w:val="0061165E"/>
    <w:rsid w:val="006137BA"/>
    <w:rsid w:val="006155FA"/>
    <w:rsid w:val="0063170C"/>
    <w:rsid w:val="00633541"/>
    <w:rsid w:val="006359D2"/>
    <w:rsid w:val="00636FD1"/>
    <w:rsid w:val="0064232A"/>
    <w:rsid w:val="0064237C"/>
    <w:rsid w:val="00647698"/>
    <w:rsid w:val="00656455"/>
    <w:rsid w:val="0066034D"/>
    <w:rsid w:val="00660EC5"/>
    <w:rsid w:val="00661280"/>
    <w:rsid w:val="006669DC"/>
    <w:rsid w:val="00695D14"/>
    <w:rsid w:val="006A67E8"/>
    <w:rsid w:val="006B4C26"/>
    <w:rsid w:val="006D2229"/>
    <w:rsid w:val="006D547D"/>
    <w:rsid w:val="006E26CF"/>
    <w:rsid w:val="006E6E1A"/>
    <w:rsid w:val="006F7CBE"/>
    <w:rsid w:val="007002DB"/>
    <w:rsid w:val="00702D7D"/>
    <w:rsid w:val="00705338"/>
    <w:rsid w:val="00711171"/>
    <w:rsid w:val="00712167"/>
    <w:rsid w:val="007361E6"/>
    <w:rsid w:val="00742791"/>
    <w:rsid w:val="00757C71"/>
    <w:rsid w:val="00762ADA"/>
    <w:rsid w:val="00794D72"/>
    <w:rsid w:val="007A13BB"/>
    <w:rsid w:val="007A5FF2"/>
    <w:rsid w:val="007B42BD"/>
    <w:rsid w:val="007C593E"/>
    <w:rsid w:val="007D1368"/>
    <w:rsid w:val="007D57D5"/>
    <w:rsid w:val="00807B67"/>
    <w:rsid w:val="00827760"/>
    <w:rsid w:val="00830CEF"/>
    <w:rsid w:val="00832E8E"/>
    <w:rsid w:val="008757CE"/>
    <w:rsid w:val="00876644"/>
    <w:rsid w:val="00877180"/>
    <w:rsid w:val="0088559D"/>
    <w:rsid w:val="008B52C2"/>
    <w:rsid w:val="008B7797"/>
    <w:rsid w:val="008E308E"/>
    <w:rsid w:val="008F0622"/>
    <w:rsid w:val="008F4E0C"/>
    <w:rsid w:val="009131A4"/>
    <w:rsid w:val="009134A8"/>
    <w:rsid w:val="009175BD"/>
    <w:rsid w:val="0095047A"/>
    <w:rsid w:val="00961CB7"/>
    <w:rsid w:val="009A020B"/>
    <w:rsid w:val="009A204F"/>
    <w:rsid w:val="009B2302"/>
    <w:rsid w:val="009B7B04"/>
    <w:rsid w:val="009C18E3"/>
    <w:rsid w:val="009C548E"/>
    <w:rsid w:val="00A04B04"/>
    <w:rsid w:val="00A41ACD"/>
    <w:rsid w:val="00A6704E"/>
    <w:rsid w:val="00AC12A7"/>
    <w:rsid w:val="00AD4A87"/>
    <w:rsid w:val="00AE48F5"/>
    <w:rsid w:val="00AF06C4"/>
    <w:rsid w:val="00B011D1"/>
    <w:rsid w:val="00B03D6D"/>
    <w:rsid w:val="00B046A2"/>
    <w:rsid w:val="00B11FF0"/>
    <w:rsid w:val="00B3114E"/>
    <w:rsid w:val="00B41405"/>
    <w:rsid w:val="00B43EF6"/>
    <w:rsid w:val="00B472E1"/>
    <w:rsid w:val="00B47B5B"/>
    <w:rsid w:val="00B5437C"/>
    <w:rsid w:val="00B605C5"/>
    <w:rsid w:val="00B676C8"/>
    <w:rsid w:val="00B84BE2"/>
    <w:rsid w:val="00B879A1"/>
    <w:rsid w:val="00BA7865"/>
    <w:rsid w:val="00BB1D04"/>
    <w:rsid w:val="00BC679C"/>
    <w:rsid w:val="00BD07BF"/>
    <w:rsid w:val="00BE6FBB"/>
    <w:rsid w:val="00BF051A"/>
    <w:rsid w:val="00BF6507"/>
    <w:rsid w:val="00C124E9"/>
    <w:rsid w:val="00C1482E"/>
    <w:rsid w:val="00C21B95"/>
    <w:rsid w:val="00C24F64"/>
    <w:rsid w:val="00C43478"/>
    <w:rsid w:val="00C447F8"/>
    <w:rsid w:val="00C51E61"/>
    <w:rsid w:val="00C54FF3"/>
    <w:rsid w:val="00C65BEF"/>
    <w:rsid w:val="00C6781B"/>
    <w:rsid w:val="00C708B5"/>
    <w:rsid w:val="00C71FFE"/>
    <w:rsid w:val="00C81754"/>
    <w:rsid w:val="00C81C76"/>
    <w:rsid w:val="00C903F6"/>
    <w:rsid w:val="00CA786C"/>
    <w:rsid w:val="00CB34BF"/>
    <w:rsid w:val="00CD27EB"/>
    <w:rsid w:val="00CD364D"/>
    <w:rsid w:val="00CD67C5"/>
    <w:rsid w:val="00CD7C71"/>
    <w:rsid w:val="00CE25FB"/>
    <w:rsid w:val="00CE3C8E"/>
    <w:rsid w:val="00D00FDE"/>
    <w:rsid w:val="00D149FA"/>
    <w:rsid w:val="00D20D69"/>
    <w:rsid w:val="00D34FB4"/>
    <w:rsid w:val="00D42FB2"/>
    <w:rsid w:val="00D466FC"/>
    <w:rsid w:val="00D5546A"/>
    <w:rsid w:val="00D63613"/>
    <w:rsid w:val="00D63ED8"/>
    <w:rsid w:val="00D6430A"/>
    <w:rsid w:val="00D72B34"/>
    <w:rsid w:val="00D914E4"/>
    <w:rsid w:val="00DA2994"/>
    <w:rsid w:val="00DA34EE"/>
    <w:rsid w:val="00DB7DB4"/>
    <w:rsid w:val="00DC5370"/>
    <w:rsid w:val="00DE7CD3"/>
    <w:rsid w:val="00DF6D99"/>
    <w:rsid w:val="00E14287"/>
    <w:rsid w:val="00E24DD0"/>
    <w:rsid w:val="00E36788"/>
    <w:rsid w:val="00E71844"/>
    <w:rsid w:val="00E76051"/>
    <w:rsid w:val="00E8699F"/>
    <w:rsid w:val="00EA26CC"/>
    <w:rsid w:val="00EB6662"/>
    <w:rsid w:val="00EE4C8B"/>
    <w:rsid w:val="00EE6E08"/>
    <w:rsid w:val="00EF157E"/>
    <w:rsid w:val="00EF57AB"/>
    <w:rsid w:val="00F00010"/>
    <w:rsid w:val="00F11D66"/>
    <w:rsid w:val="00F41114"/>
    <w:rsid w:val="00F449B9"/>
    <w:rsid w:val="00F74618"/>
    <w:rsid w:val="00F75865"/>
    <w:rsid w:val="00F808D7"/>
    <w:rsid w:val="00F86759"/>
    <w:rsid w:val="00F9151C"/>
    <w:rsid w:val="00F92505"/>
    <w:rsid w:val="00FB77CD"/>
    <w:rsid w:val="00FC0984"/>
    <w:rsid w:val="00FC5F14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F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7B04"/>
    <w:pPr>
      <w:keepNext/>
      <w:ind w:right="-1"/>
      <w:jc w:val="both"/>
      <w:outlineLvl w:val="1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12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112FFB"/>
    <w:rPr>
      <w:color w:val="0000FF"/>
      <w:u w:val="single"/>
    </w:rPr>
  </w:style>
  <w:style w:type="paragraph" w:styleId="a4">
    <w:name w:val="Body Text Indent"/>
    <w:basedOn w:val="a"/>
    <w:link w:val="a5"/>
    <w:rsid w:val="00DC5370"/>
    <w:pPr>
      <w:spacing w:after="120"/>
      <w:ind w:left="283"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Основной текст с отступом Знак"/>
    <w:link w:val="a4"/>
    <w:rsid w:val="00DC5370"/>
    <w:rPr>
      <w:rFonts w:ascii="Times New Roman" w:eastAsia="Times New Roman" w:hAnsi="Times New Roman"/>
      <w:sz w:val="28"/>
      <w:szCs w:val="24"/>
    </w:rPr>
  </w:style>
  <w:style w:type="paragraph" w:customStyle="1" w:styleId="a6">
    <w:name w:val="Заголовок"/>
    <w:basedOn w:val="a"/>
    <w:link w:val="a7"/>
    <w:qFormat/>
    <w:rsid w:val="00EB666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a7">
    <w:name w:val="Заголовок Знак"/>
    <w:link w:val="a6"/>
    <w:rsid w:val="00EB6662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483C8B"/>
    <w:pPr>
      <w:spacing w:before="100" w:beforeAutospacing="1" w:after="100" w:afterAutospacing="1"/>
    </w:pPr>
    <w:rPr>
      <w:rFonts w:ascii="Times New Roman" w:eastAsia="Times New Roman" w:hAnsi="Times New Roman"/>
      <w:color w:val="0A3F1B"/>
      <w:sz w:val="18"/>
      <w:szCs w:val="18"/>
    </w:rPr>
  </w:style>
  <w:style w:type="character" w:styleId="a9">
    <w:name w:val="Strong"/>
    <w:qFormat/>
    <w:rsid w:val="00483C8B"/>
    <w:rPr>
      <w:b/>
      <w:bCs/>
    </w:rPr>
  </w:style>
  <w:style w:type="character" w:customStyle="1" w:styleId="20">
    <w:name w:val="Заголовок 2 Знак"/>
    <w:link w:val="2"/>
    <w:uiPriority w:val="99"/>
    <w:rsid w:val="009B7B04"/>
    <w:rPr>
      <w:rFonts w:ascii="Times New Roman" w:eastAsia="Times New Roman" w:hAnsi="Times New Roman"/>
      <w:sz w:val="24"/>
    </w:rPr>
  </w:style>
  <w:style w:type="paragraph" w:styleId="aa">
    <w:name w:val="No Spacing"/>
    <w:uiPriority w:val="1"/>
    <w:qFormat/>
    <w:rsid w:val="004D0673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МОН"/>
    <w:basedOn w:val="a"/>
    <w:uiPriority w:val="99"/>
    <w:rsid w:val="004D067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c">
    <w:name w:val="Emphasis"/>
    <w:qFormat/>
    <w:rsid w:val="00F74618"/>
    <w:rPr>
      <w:i/>
      <w:iCs/>
    </w:rPr>
  </w:style>
  <w:style w:type="table" w:styleId="ad">
    <w:name w:val="Table Grid"/>
    <w:basedOn w:val="a1"/>
    <w:rsid w:val="008F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543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F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7B04"/>
    <w:pPr>
      <w:keepNext/>
      <w:ind w:right="-1"/>
      <w:jc w:val="both"/>
      <w:outlineLvl w:val="1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12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112FFB"/>
    <w:rPr>
      <w:color w:val="0000FF"/>
      <w:u w:val="single"/>
    </w:rPr>
  </w:style>
  <w:style w:type="paragraph" w:styleId="a4">
    <w:name w:val="Body Text Indent"/>
    <w:basedOn w:val="a"/>
    <w:link w:val="a5"/>
    <w:rsid w:val="00DC5370"/>
    <w:pPr>
      <w:spacing w:after="120"/>
      <w:ind w:left="283"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Основной текст с отступом Знак"/>
    <w:link w:val="a4"/>
    <w:rsid w:val="00DC5370"/>
    <w:rPr>
      <w:rFonts w:ascii="Times New Roman" w:eastAsia="Times New Roman" w:hAnsi="Times New Roman"/>
      <w:sz w:val="28"/>
      <w:szCs w:val="24"/>
    </w:rPr>
  </w:style>
  <w:style w:type="paragraph" w:customStyle="1" w:styleId="a6">
    <w:name w:val="Заголовок"/>
    <w:basedOn w:val="a"/>
    <w:link w:val="a7"/>
    <w:qFormat/>
    <w:rsid w:val="00EB666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a7">
    <w:name w:val="Заголовок Знак"/>
    <w:link w:val="a6"/>
    <w:rsid w:val="00EB6662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483C8B"/>
    <w:pPr>
      <w:spacing w:before="100" w:beforeAutospacing="1" w:after="100" w:afterAutospacing="1"/>
    </w:pPr>
    <w:rPr>
      <w:rFonts w:ascii="Times New Roman" w:eastAsia="Times New Roman" w:hAnsi="Times New Roman"/>
      <w:color w:val="0A3F1B"/>
      <w:sz w:val="18"/>
      <w:szCs w:val="18"/>
    </w:rPr>
  </w:style>
  <w:style w:type="character" w:styleId="a9">
    <w:name w:val="Strong"/>
    <w:qFormat/>
    <w:rsid w:val="00483C8B"/>
    <w:rPr>
      <w:b/>
      <w:bCs/>
    </w:rPr>
  </w:style>
  <w:style w:type="character" w:customStyle="1" w:styleId="20">
    <w:name w:val="Заголовок 2 Знак"/>
    <w:link w:val="2"/>
    <w:uiPriority w:val="99"/>
    <w:rsid w:val="009B7B04"/>
    <w:rPr>
      <w:rFonts w:ascii="Times New Roman" w:eastAsia="Times New Roman" w:hAnsi="Times New Roman"/>
      <w:sz w:val="24"/>
    </w:rPr>
  </w:style>
  <w:style w:type="paragraph" w:styleId="aa">
    <w:name w:val="No Spacing"/>
    <w:uiPriority w:val="1"/>
    <w:qFormat/>
    <w:rsid w:val="004D0673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МОН"/>
    <w:basedOn w:val="a"/>
    <w:uiPriority w:val="99"/>
    <w:rsid w:val="004D067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c">
    <w:name w:val="Emphasis"/>
    <w:qFormat/>
    <w:rsid w:val="00F74618"/>
    <w:rPr>
      <w:i/>
      <w:iCs/>
    </w:rPr>
  </w:style>
  <w:style w:type="table" w:styleId="ad">
    <w:name w:val="Table Grid"/>
    <w:basedOn w:val="a1"/>
    <w:rsid w:val="008F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543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crs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Reanimator Extreme Edition</Company>
  <LinksUpToDate>false</LinksUpToDate>
  <CharactersWithSpaces>7882</CharactersWithSpaces>
  <SharedDoc>false</SharedDoc>
  <HLinks>
    <vt:vector size="6" baseType="variant"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creator>Наталья Радостева</dc:creator>
  <cp:lastModifiedBy>Reserv-Spectr</cp:lastModifiedBy>
  <cp:revision>3</cp:revision>
  <dcterms:created xsi:type="dcterms:W3CDTF">2019-11-22T11:53:00Z</dcterms:created>
  <dcterms:modified xsi:type="dcterms:W3CDTF">2019-11-22T11:54:00Z</dcterms:modified>
</cp:coreProperties>
</file>