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6FE" w:rsidRDefault="008A112B" w:rsidP="001456FE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</wp:posOffset>
            </wp:positionV>
            <wp:extent cx="1500554" cy="1413834"/>
            <wp:effectExtent l="0" t="0" r="4445" b="0"/>
            <wp:wrapTight wrapText="bothSides">
              <wp:wrapPolygon edited="0">
                <wp:start x="0" y="0"/>
                <wp:lineTo x="0" y="21251"/>
                <wp:lineTo x="21390" y="21251"/>
                <wp:lineTo x="2139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имво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54" cy="1413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56FE" w:rsidRPr="001456FE">
        <w:rPr>
          <w:rFonts w:ascii="Times New Roman" w:hAnsi="Times New Roman"/>
          <w:i/>
          <w:sz w:val="28"/>
          <w:szCs w:val="28"/>
        </w:rPr>
        <w:t>Чудинова</w:t>
      </w:r>
      <w:proofErr w:type="spellEnd"/>
      <w:r w:rsidR="001456FE" w:rsidRPr="001456FE">
        <w:rPr>
          <w:rFonts w:ascii="Times New Roman" w:hAnsi="Times New Roman"/>
          <w:i/>
          <w:sz w:val="28"/>
          <w:szCs w:val="28"/>
        </w:rPr>
        <w:t xml:space="preserve"> А.Р., </w:t>
      </w:r>
    </w:p>
    <w:p w:rsidR="001456FE" w:rsidRDefault="001456FE" w:rsidP="001456FE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1456FE">
        <w:rPr>
          <w:rFonts w:ascii="Times New Roman" w:hAnsi="Times New Roman"/>
          <w:i/>
          <w:sz w:val="28"/>
          <w:szCs w:val="28"/>
        </w:rPr>
        <w:t xml:space="preserve">региональный координатор Международной Ярмарки </w:t>
      </w:r>
    </w:p>
    <w:p w:rsidR="001456FE" w:rsidRPr="001456FE" w:rsidRDefault="001456FE" w:rsidP="001456FE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1456FE">
        <w:rPr>
          <w:rFonts w:ascii="Times New Roman" w:hAnsi="Times New Roman"/>
          <w:i/>
          <w:sz w:val="28"/>
          <w:szCs w:val="28"/>
        </w:rPr>
        <w:t>социально-педагогических инноваций в г. Перми</w:t>
      </w:r>
    </w:p>
    <w:p w:rsidR="001456FE" w:rsidRDefault="001456FE" w:rsidP="001456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1456FE" w:rsidRPr="001456FE" w:rsidRDefault="007E7431" w:rsidP="001456FE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Hlk506672569"/>
      <w:bookmarkEnd w:id="0"/>
      <w:r>
        <w:rPr>
          <w:rFonts w:ascii="Times New Roman" w:hAnsi="Times New Roman"/>
          <w:b/>
          <w:sz w:val="28"/>
          <w:szCs w:val="28"/>
        </w:rPr>
        <w:t xml:space="preserve">Пермские педагоги открывают </w:t>
      </w:r>
      <w:r w:rsidR="001456FE" w:rsidRPr="001456FE">
        <w:rPr>
          <w:rFonts w:ascii="Times New Roman" w:hAnsi="Times New Roman"/>
          <w:b/>
          <w:sz w:val="28"/>
          <w:szCs w:val="28"/>
        </w:rPr>
        <w:t>Губах</w:t>
      </w:r>
      <w:r>
        <w:rPr>
          <w:rFonts w:ascii="Times New Roman" w:hAnsi="Times New Roman"/>
          <w:b/>
          <w:sz w:val="28"/>
          <w:szCs w:val="28"/>
        </w:rPr>
        <w:t>у</w:t>
      </w:r>
    </w:p>
    <w:p w:rsidR="00F16157" w:rsidRPr="00713750" w:rsidRDefault="006352BF" w:rsidP="00981DCD">
      <w:pPr>
        <w:spacing w:before="100" w:beforeAutospacing="1" w:after="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968375</wp:posOffset>
            </wp:positionV>
            <wp:extent cx="3567430" cy="2724785"/>
            <wp:effectExtent l="0" t="0" r="0" b="0"/>
            <wp:wrapTight wrapText="bothSides">
              <wp:wrapPolygon edited="0">
                <wp:start x="0" y="0"/>
                <wp:lineTo x="0" y="21444"/>
                <wp:lineTo x="21454" y="21444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6FE" w:rsidRPr="00F16157">
        <w:rPr>
          <w:rFonts w:ascii="Times New Roman" w:hAnsi="Times New Roman"/>
          <w:sz w:val="28"/>
          <w:szCs w:val="28"/>
        </w:rPr>
        <w:t xml:space="preserve">16 февраля в г. Губаха </w:t>
      </w:r>
      <w:r w:rsidR="005A11F0" w:rsidRPr="00F16157">
        <w:rPr>
          <w:rFonts w:ascii="Times New Roman" w:hAnsi="Times New Roman"/>
          <w:sz w:val="28"/>
          <w:szCs w:val="28"/>
        </w:rPr>
        <w:t xml:space="preserve">Пермского края состоялась </w:t>
      </w:r>
      <w:r w:rsidR="005A11F0" w:rsidRPr="00F16157">
        <w:rPr>
          <w:rFonts w:ascii="Times New Roman" w:hAnsi="Times New Roman"/>
          <w:sz w:val="28"/>
          <w:szCs w:val="28"/>
          <w:lang w:val="en-US"/>
        </w:rPr>
        <w:t>III</w:t>
      </w:r>
      <w:r w:rsidR="005A11F0" w:rsidRPr="00F16157">
        <w:rPr>
          <w:rFonts w:ascii="Times New Roman" w:hAnsi="Times New Roman"/>
          <w:sz w:val="28"/>
          <w:szCs w:val="28"/>
        </w:rPr>
        <w:t xml:space="preserve"> Краевая Ярмарка-выставка дошкольного образования </w:t>
      </w:r>
      <w:r w:rsidR="005A11F0" w:rsidRPr="00F16157">
        <w:rPr>
          <w:rFonts w:ascii="Times New Roman" w:hAnsi="Times New Roman" w:cs="Times New Roman"/>
          <w:color w:val="000000"/>
          <w:sz w:val="28"/>
          <w:szCs w:val="28"/>
        </w:rPr>
        <w:t xml:space="preserve">«Перекресток педагогических инноваций - 2018». Несмотря на то, что Ярмарка собирает педагогов дошкольного образования Пермского края в третий раз, пермяки приняли участие в ней впервые. Участниками </w:t>
      </w:r>
      <w:r w:rsidR="00613382" w:rsidRPr="00F16157">
        <w:rPr>
          <w:rFonts w:ascii="Times New Roman" w:hAnsi="Times New Roman" w:cs="Times New Roman"/>
          <w:color w:val="000000"/>
          <w:sz w:val="28"/>
          <w:szCs w:val="28"/>
        </w:rPr>
        <w:t>встречи педагогов</w:t>
      </w:r>
      <w:r w:rsidR="00F16157" w:rsidRPr="00F1615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A11F0" w:rsidRPr="00F16157">
        <w:rPr>
          <w:rFonts w:ascii="Times New Roman" w:hAnsi="Times New Roman" w:cs="Times New Roman"/>
          <w:color w:val="000000"/>
          <w:sz w:val="28"/>
          <w:szCs w:val="28"/>
        </w:rPr>
        <w:t>организованно</w:t>
      </w:r>
      <w:r w:rsidR="00613382" w:rsidRPr="00F16157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5A11F0" w:rsidRPr="00F161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13382" w:rsidRPr="00F16157">
        <w:rPr>
          <w:rFonts w:ascii="Times New Roman" w:hAnsi="Times New Roman" w:cs="Times New Roman"/>
          <w:color w:val="000000"/>
          <w:sz w:val="28"/>
          <w:szCs w:val="28"/>
        </w:rPr>
        <w:t>управлением образования городского округа «Город Губаха»</w:t>
      </w:r>
      <w:r w:rsidR="00981DCD">
        <w:rPr>
          <w:rFonts w:ascii="Times New Roman" w:hAnsi="Times New Roman" w:cs="Times New Roman"/>
          <w:color w:val="000000"/>
          <w:sz w:val="28"/>
          <w:szCs w:val="28"/>
        </w:rPr>
        <w:t xml:space="preserve"> при поддержке ПАО «Метафракс» и ПАО «</w:t>
      </w:r>
      <w:proofErr w:type="spellStart"/>
      <w:r w:rsidR="00981DCD">
        <w:rPr>
          <w:rFonts w:ascii="Times New Roman" w:hAnsi="Times New Roman" w:cs="Times New Roman"/>
          <w:color w:val="000000"/>
          <w:sz w:val="28"/>
          <w:szCs w:val="28"/>
        </w:rPr>
        <w:t>Губахинский</w:t>
      </w:r>
      <w:proofErr w:type="spellEnd"/>
      <w:r w:rsidR="00981DCD">
        <w:rPr>
          <w:rFonts w:ascii="Times New Roman" w:hAnsi="Times New Roman" w:cs="Times New Roman"/>
          <w:color w:val="000000"/>
          <w:sz w:val="28"/>
          <w:szCs w:val="28"/>
        </w:rPr>
        <w:t xml:space="preserve"> кокс»</w:t>
      </w:r>
      <w:r w:rsidR="00F16157" w:rsidRPr="00F16157">
        <w:rPr>
          <w:rFonts w:ascii="Times New Roman" w:hAnsi="Times New Roman" w:cs="Times New Roman"/>
          <w:color w:val="000000"/>
          <w:sz w:val="28"/>
          <w:szCs w:val="28"/>
        </w:rPr>
        <w:t xml:space="preserve">, стали представители </w:t>
      </w:r>
      <w:r w:rsidR="00713750">
        <w:rPr>
          <w:rFonts w:ascii="Times New Roman" w:hAnsi="Times New Roman" w:cs="Times New Roman"/>
          <w:color w:val="000000"/>
          <w:sz w:val="28"/>
          <w:szCs w:val="28"/>
        </w:rPr>
        <w:t>восьми</w:t>
      </w:r>
      <w:r w:rsidR="00F16157" w:rsidRPr="00F16157">
        <w:rPr>
          <w:rFonts w:ascii="Times New Roman" w:hAnsi="Times New Roman" w:cs="Times New Roman"/>
          <w:color w:val="000000"/>
          <w:sz w:val="28"/>
          <w:szCs w:val="28"/>
        </w:rPr>
        <w:t xml:space="preserve"> дошкольных образовательных </w:t>
      </w:r>
      <w:r w:rsidR="00F16157" w:rsidRPr="00713750">
        <w:rPr>
          <w:rFonts w:ascii="Times New Roman" w:hAnsi="Times New Roman" w:cs="Times New Roman"/>
          <w:color w:val="000000"/>
          <w:sz w:val="28"/>
          <w:szCs w:val="28"/>
        </w:rPr>
        <w:t>учреждений нашего города</w:t>
      </w:r>
      <w:r w:rsidR="00713750" w:rsidRPr="00713750">
        <w:rPr>
          <w:rFonts w:ascii="Times New Roman" w:hAnsi="Times New Roman" w:cs="Times New Roman"/>
          <w:color w:val="000000"/>
          <w:sz w:val="28"/>
          <w:szCs w:val="28"/>
        </w:rPr>
        <w:t xml:space="preserve">, среди них </w:t>
      </w:r>
      <w:r w:rsidR="00713750" w:rsidRPr="00713750">
        <w:rPr>
          <w:rFonts w:ascii="Times New Roman" w:hAnsi="Times New Roman" w:cs="Times New Roman"/>
          <w:sz w:val="28"/>
          <w:szCs w:val="28"/>
          <w:lang w:eastAsia="ar-SA"/>
        </w:rPr>
        <w:t>МАДОУ «ЦРР - детский сад № 69»</w:t>
      </w:r>
      <w:r w:rsidR="00713750" w:rsidRPr="00713750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="00713750" w:rsidRPr="00713750">
        <w:rPr>
          <w:rFonts w:ascii="Times New Roman" w:hAnsi="Times New Roman" w:cs="Times New Roman"/>
          <w:sz w:val="28"/>
          <w:szCs w:val="28"/>
        </w:rPr>
        <w:t>МАДОУ «Детский сад» № 409</w:t>
      </w:r>
      <w:r w:rsidR="00713750" w:rsidRPr="00713750">
        <w:rPr>
          <w:rFonts w:ascii="Times New Roman" w:hAnsi="Times New Roman" w:cs="Times New Roman"/>
          <w:sz w:val="28"/>
          <w:szCs w:val="28"/>
        </w:rPr>
        <w:t xml:space="preserve">, </w:t>
      </w:r>
      <w:r w:rsidR="00713750" w:rsidRPr="00713750">
        <w:rPr>
          <w:rFonts w:ascii="Times New Roman" w:hAnsi="Times New Roman" w:cs="Times New Roman"/>
          <w:sz w:val="28"/>
          <w:szCs w:val="28"/>
          <w:lang w:eastAsia="ar-SA"/>
        </w:rPr>
        <w:t>МАДОУ</w:t>
      </w:r>
      <w:r w:rsidR="00713750" w:rsidRPr="00713750">
        <w:rPr>
          <w:rFonts w:ascii="Times New Roman" w:hAnsi="Times New Roman" w:cs="Times New Roman"/>
          <w:sz w:val="28"/>
          <w:szCs w:val="28"/>
        </w:rPr>
        <w:t xml:space="preserve"> «Детский сад № 418»</w:t>
      </w:r>
      <w:r w:rsidR="00713750" w:rsidRPr="00713750">
        <w:rPr>
          <w:rFonts w:ascii="Times New Roman" w:hAnsi="Times New Roman" w:cs="Times New Roman"/>
          <w:sz w:val="28"/>
          <w:szCs w:val="28"/>
        </w:rPr>
        <w:t xml:space="preserve">, </w:t>
      </w:r>
      <w:r w:rsidR="00713750" w:rsidRPr="00713750">
        <w:rPr>
          <w:rFonts w:ascii="Times New Roman" w:hAnsi="Times New Roman" w:cs="Times New Roman"/>
          <w:sz w:val="28"/>
          <w:szCs w:val="28"/>
          <w:lang w:eastAsia="ar-SA"/>
        </w:rPr>
        <w:t>МАДОУ «ЦРР – детский сад № 378»</w:t>
      </w:r>
      <w:r w:rsidR="00713750">
        <w:rPr>
          <w:rFonts w:ascii="Times New Roman" w:hAnsi="Times New Roman" w:cs="Times New Roman"/>
          <w:sz w:val="28"/>
          <w:szCs w:val="28"/>
          <w:lang w:eastAsia="ar-SA"/>
        </w:rPr>
        <w:t xml:space="preserve">, </w:t>
      </w:r>
      <w:r w:rsidR="00713750" w:rsidRPr="00F2250A">
        <w:rPr>
          <w:rFonts w:ascii="Times New Roman" w:hAnsi="Times New Roman" w:cs="Times New Roman"/>
          <w:sz w:val="28"/>
          <w:szCs w:val="28"/>
        </w:rPr>
        <w:t xml:space="preserve">МАДОУ </w:t>
      </w:r>
      <w:r w:rsidR="0071375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13750" w:rsidRPr="00F2250A">
        <w:rPr>
          <w:rFonts w:ascii="Times New Roman" w:hAnsi="Times New Roman" w:cs="Times New Roman"/>
          <w:sz w:val="28"/>
          <w:szCs w:val="28"/>
        </w:rPr>
        <w:t>АртГрад</w:t>
      </w:r>
      <w:proofErr w:type="spellEnd"/>
      <w:r w:rsidR="00713750">
        <w:rPr>
          <w:rFonts w:ascii="Times New Roman" w:hAnsi="Times New Roman" w:cs="Times New Roman"/>
          <w:sz w:val="28"/>
          <w:szCs w:val="28"/>
        </w:rPr>
        <w:t>»</w:t>
      </w:r>
      <w:r w:rsidR="00602271">
        <w:rPr>
          <w:rFonts w:ascii="Times New Roman" w:hAnsi="Times New Roman" w:cs="Times New Roman"/>
          <w:sz w:val="28"/>
          <w:szCs w:val="28"/>
        </w:rPr>
        <w:t>.</w:t>
      </w:r>
    </w:p>
    <w:p w:rsidR="00F16157" w:rsidRDefault="00122263" w:rsidP="00981DCD">
      <w:pPr>
        <w:spacing w:before="100" w:beforeAutospacing="1" w:after="0" w:afterAutospacing="1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4CD462E">
            <wp:simplePos x="0" y="0"/>
            <wp:positionH relativeFrom="column">
              <wp:posOffset>2222304</wp:posOffset>
            </wp:positionH>
            <wp:positionV relativeFrom="paragraph">
              <wp:posOffset>318135</wp:posOffset>
            </wp:positionV>
            <wp:extent cx="3971925" cy="1831975"/>
            <wp:effectExtent l="0" t="0" r="9525" b="0"/>
            <wp:wrapTight wrapText="bothSides">
              <wp:wrapPolygon edited="0">
                <wp:start x="0" y="0"/>
                <wp:lineTo x="0" y="21338"/>
                <wp:lineTo x="21548" y="21338"/>
                <wp:lineTo x="215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«перекрёстке педагогических инноваций» </w:t>
      </w:r>
      <w:r w:rsidR="00354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г. Губаха </w:t>
      </w:r>
      <w:r w:rsidR="00F16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встретились </w:t>
      </w:r>
      <w:r w:rsidR="00354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</w:t>
      </w:r>
      <w:r w:rsidR="006022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20 территорий Пермского края, более трёхсот</w:t>
      </w:r>
      <w:r w:rsidR="00354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педагогов. Инновационный опыт участников был представлен в трёх направлениях: </w:t>
      </w:r>
      <w:r w:rsidR="00354013" w:rsidRPr="00354013">
        <w:rPr>
          <w:rFonts w:ascii="Times New Roman" w:hAnsi="Times New Roman" w:cs="Times New Roman"/>
          <w:color w:val="000000"/>
          <w:sz w:val="28"/>
          <w:szCs w:val="28"/>
        </w:rPr>
        <w:t xml:space="preserve">«Обеспечение социально-психологического благополучия </w:t>
      </w:r>
      <w:r w:rsidR="00354013" w:rsidRPr="00354013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ребенка», «</w:t>
      </w:r>
      <w:proofErr w:type="spellStart"/>
      <w:r w:rsidR="00354013" w:rsidRPr="00354013">
        <w:rPr>
          <w:rFonts w:ascii="Times New Roman" w:hAnsi="Times New Roman" w:cs="Times New Roman"/>
          <w:color w:val="000000"/>
          <w:sz w:val="28"/>
          <w:szCs w:val="28"/>
        </w:rPr>
        <w:t>Валеологическое</w:t>
      </w:r>
      <w:proofErr w:type="spellEnd"/>
      <w:r w:rsidR="00354013" w:rsidRPr="00354013">
        <w:rPr>
          <w:rFonts w:ascii="Times New Roman" w:hAnsi="Times New Roman" w:cs="Times New Roman"/>
          <w:color w:val="000000"/>
          <w:sz w:val="28"/>
          <w:szCs w:val="28"/>
        </w:rPr>
        <w:t xml:space="preserve"> просвещение родителей» и «Физкультурно-оздоровительны</w:t>
      </w:r>
      <w:r w:rsidR="0035401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354013" w:rsidRPr="00354013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</w:t>
      </w:r>
      <w:r w:rsidR="0035401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54013" w:rsidRPr="0035401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354013">
        <w:rPr>
          <w:rFonts w:ascii="Times New Roman" w:hAnsi="Times New Roman" w:cs="Times New Roman"/>
          <w:color w:val="000000"/>
          <w:sz w:val="28"/>
          <w:szCs w:val="28"/>
        </w:rPr>
        <w:t>. Участниками были проведены более 20 мастер-классов, на которых представили свои инновационные разработки</w:t>
      </w:r>
      <w:r w:rsidR="00DE4612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 дошкольных образовательных учреждений Губахи, Перми, Березников, Лысьвы, Нытвы, Гремячинска, Чусового, Добрянки, с. Карагай, </w:t>
      </w:r>
      <w:r w:rsidR="0034675C">
        <w:rPr>
          <w:rFonts w:ascii="Times New Roman" w:hAnsi="Times New Roman" w:cs="Times New Roman"/>
          <w:color w:val="000000"/>
          <w:sz w:val="28"/>
          <w:szCs w:val="28"/>
        </w:rPr>
        <w:t xml:space="preserve">п. Звёздный, </w:t>
      </w:r>
      <w:proofErr w:type="spellStart"/>
      <w:r w:rsidR="00DE4612">
        <w:rPr>
          <w:rFonts w:ascii="Times New Roman" w:hAnsi="Times New Roman" w:cs="Times New Roman"/>
          <w:color w:val="000000"/>
          <w:sz w:val="28"/>
          <w:szCs w:val="28"/>
        </w:rPr>
        <w:t>Верещагинского</w:t>
      </w:r>
      <w:proofErr w:type="spellEnd"/>
      <w:r w:rsidR="00DE4612">
        <w:rPr>
          <w:rFonts w:ascii="Times New Roman" w:hAnsi="Times New Roman" w:cs="Times New Roman"/>
          <w:color w:val="000000"/>
          <w:sz w:val="28"/>
          <w:szCs w:val="28"/>
        </w:rPr>
        <w:t xml:space="preserve"> р-на, Октябрьского</w:t>
      </w:r>
      <w:r w:rsidR="0034675C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DE4612">
        <w:rPr>
          <w:rFonts w:ascii="Times New Roman" w:hAnsi="Times New Roman" w:cs="Times New Roman"/>
          <w:color w:val="000000"/>
          <w:sz w:val="28"/>
          <w:szCs w:val="28"/>
        </w:rPr>
        <w:t>Чайковского</w:t>
      </w:r>
      <w:r w:rsidR="0034675C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муниципальных районов</w:t>
      </w:r>
      <w:r w:rsidR="00F2250A">
        <w:rPr>
          <w:rFonts w:ascii="Times New Roman" w:hAnsi="Times New Roman" w:cs="Times New Roman"/>
          <w:color w:val="000000"/>
          <w:sz w:val="28"/>
          <w:szCs w:val="28"/>
        </w:rPr>
        <w:t xml:space="preserve"> и пр.</w:t>
      </w:r>
      <w:r w:rsidR="0034675C">
        <w:rPr>
          <w:rFonts w:ascii="Times New Roman" w:hAnsi="Times New Roman" w:cs="Times New Roman"/>
          <w:color w:val="000000"/>
          <w:sz w:val="28"/>
          <w:szCs w:val="28"/>
        </w:rPr>
        <w:t xml:space="preserve"> После завершения мастер-классов была открыта продажа в ярмарочных рядах.</w:t>
      </w:r>
    </w:p>
    <w:p w:rsidR="0034675C" w:rsidRDefault="00602271" w:rsidP="00981DCD">
      <w:pPr>
        <w:spacing w:before="100" w:beforeAutospacing="1" w:after="0" w:afterAutospacing="1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4778E4B">
            <wp:simplePos x="0" y="0"/>
            <wp:positionH relativeFrom="margin">
              <wp:posOffset>2882852</wp:posOffset>
            </wp:positionH>
            <wp:positionV relativeFrom="paragraph">
              <wp:posOffset>346515</wp:posOffset>
            </wp:positionV>
            <wp:extent cx="3336925" cy="1996440"/>
            <wp:effectExtent l="0" t="0" r="0" b="3810"/>
            <wp:wrapTight wrapText="bothSides">
              <wp:wrapPolygon edited="0">
                <wp:start x="0" y="0"/>
                <wp:lineTo x="0" y="21435"/>
                <wp:lineTo x="21456" y="21435"/>
                <wp:lineTo x="2145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6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Экспертную деятельность на Ярмарке осуществляли </w:t>
      </w:r>
      <w:r w:rsidR="00634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приглашённые эксперты </w:t>
      </w:r>
      <w:proofErr w:type="spellStart"/>
      <w:r w:rsidR="00634855" w:rsidRPr="00634855">
        <w:rPr>
          <w:rFonts w:ascii="Times New Roman" w:hAnsi="Times New Roman" w:cs="Times New Roman"/>
          <w:bCs/>
          <w:sz w:val="28"/>
          <w:szCs w:val="28"/>
        </w:rPr>
        <w:t>Отрадненского</w:t>
      </w:r>
      <w:proofErr w:type="spellEnd"/>
      <w:r w:rsidR="00634855" w:rsidRPr="00634855">
        <w:rPr>
          <w:rFonts w:ascii="Times New Roman" w:hAnsi="Times New Roman" w:cs="Times New Roman"/>
          <w:bCs/>
          <w:sz w:val="28"/>
          <w:szCs w:val="28"/>
        </w:rPr>
        <w:t xml:space="preserve"> управления министерства образования и науки Самарской области</w:t>
      </w:r>
      <w:r w:rsidR="00634855">
        <w:rPr>
          <w:rFonts w:ascii="Times New Roman" w:hAnsi="Times New Roman" w:cs="Times New Roman"/>
          <w:bCs/>
          <w:sz w:val="28"/>
          <w:szCs w:val="28"/>
        </w:rPr>
        <w:t xml:space="preserve"> Ларионова О.И. и Гукова Н.Н., а также региональный представитель Международной Ярмарки социально-педагогических инноваций </w:t>
      </w:r>
      <w:r w:rsidR="00634855" w:rsidRPr="00F2250A">
        <w:rPr>
          <w:rFonts w:ascii="Times New Roman" w:hAnsi="Times New Roman" w:cs="Times New Roman"/>
          <w:bCs/>
          <w:sz w:val="28"/>
          <w:szCs w:val="28"/>
        </w:rPr>
        <w:t xml:space="preserve">в г. Перми </w:t>
      </w:r>
      <w:proofErr w:type="spellStart"/>
      <w:r w:rsidR="00634855" w:rsidRPr="00F2250A">
        <w:rPr>
          <w:rFonts w:ascii="Times New Roman" w:hAnsi="Times New Roman" w:cs="Times New Roman"/>
          <w:bCs/>
          <w:sz w:val="28"/>
          <w:szCs w:val="28"/>
        </w:rPr>
        <w:t>Чудинова</w:t>
      </w:r>
      <w:proofErr w:type="spellEnd"/>
      <w:r w:rsidR="00634855" w:rsidRPr="00F2250A">
        <w:rPr>
          <w:rFonts w:ascii="Times New Roman" w:hAnsi="Times New Roman" w:cs="Times New Roman"/>
          <w:bCs/>
          <w:sz w:val="28"/>
          <w:szCs w:val="28"/>
        </w:rPr>
        <w:t xml:space="preserve"> А.Р. и </w:t>
      </w:r>
      <w:r w:rsidR="00F2250A" w:rsidRPr="00F2250A">
        <w:rPr>
          <w:rFonts w:ascii="Times New Roman" w:hAnsi="Times New Roman" w:cs="Times New Roman"/>
          <w:sz w:val="28"/>
          <w:szCs w:val="28"/>
        </w:rPr>
        <w:t xml:space="preserve">заведующий МАДОУ </w:t>
      </w:r>
      <w:r w:rsidR="00F2250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2250A" w:rsidRPr="00F2250A">
        <w:rPr>
          <w:rFonts w:ascii="Times New Roman" w:hAnsi="Times New Roman" w:cs="Times New Roman"/>
          <w:sz w:val="28"/>
          <w:szCs w:val="28"/>
        </w:rPr>
        <w:t>АртГрад</w:t>
      </w:r>
      <w:proofErr w:type="spellEnd"/>
      <w:r w:rsidR="00F2250A">
        <w:rPr>
          <w:rFonts w:ascii="Times New Roman" w:hAnsi="Times New Roman" w:cs="Times New Roman"/>
          <w:sz w:val="28"/>
          <w:szCs w:val="28"/>
        </w:rPr>
        <w:t>»</w:t>
      </w:r>
      <w:r w:rsidR="00F2250A" w:rsidRPr="00F2250A">
        <w:rPr>
          <w:rFonts w:ascii="Times New Roman" w:hAnsi="Times New Roman" w:cs="Times New Roman"/>
          <w:sz w:val="28"/>
          <w:szCs w:val="28"/>
        </w:rPr>
        <w:t xml:space="preserve"> г.</w:t>
      </w:r>
      <w:r w:rsidR="00F2250A">
        <w:rPr>
          <w:rFonts w:ascii="Times New Roman" w:hAnsi="Times New Roman" w:cs="Times New Roman"/>
          <w:sz w:val="28"/>
          <w:szCs w:val="28"/>
        </w:rPr>
        <w:t xml:space="preserve"> </w:t>
      </w:r>
      <w:r w:rsidR="00F2250A" w:rsidRPr="00F2250A">
        <w:rPr>
          <w:rFonts w:ascii="Times New Roman" w:hAnsi="Times New Roman" w:cs="Times New Roman"/>
          <w:sz w:val="28"/>
          <w:szCs w:val="28"/>
        </w:rPr>
        <w:t xml:space="preserve">Перми </w:t>
      </w:r>
      <w:proofErr w:type="spellStart"/>
      <w:r w:rsidR="00F2250A" w:rsidRPr="00F2250A">
        <w:rPr>
          <w:rFonts w:ascii="Times New Roman" w:hAnsi="Times New Roman" w:cs="Times New Roman"/>
          <w:sz w:val="28"/>
          <w:szCs w:val="28"/>
        </w:rPr>
        <w:t>Поливина</w:t>
      </w:r>
      <w:proofErr w:type="spellEnd"/>
      <w:r w:rsidR="00F2250A" w:rsidRPr="00F2250A">
        <w:rPr>
          <w:rFonts w:ascii="Times New Roman" w:hAnsi="Times New Roman" w:cs="Times New Roman"/>
          <w:sz w:val="28"/>
          <w:szCs w:val="28"/>
        </w:rPr>
        <w:t xml:space="preserve"> А</w:t>
      </w:r>
      <w:r w:rsidR="00F2250A">
        <w:rPr>
          <w:rFonts w:ascii="Times New Roman" w:hAnsi="Times New Roman" w:cs="Times New Roman"/>
          <w:sz w:val="28"/>
          <w:szCs w:val="28"/>
        </w:rPr>
        <w:t>.</w:t>
      </w:r>
      <w:r w:rsidR="00F2250A" w:rsidRPr="00F2250A">
        <w:rPr>
          <w:rFonts w:ascii="Times New Roman" w:hAnsi="Times New Roman" w:cs="Times New Roman"/>
          <w:sz w:val="28"/>
          <w:szCs w:val="28"/>
        </w:rPr>
        <w:t>В</w:t>
      </w:r>
      <w:r w:rsidR="00F2250A">
        <w:rPr>
          <w:rFonts w:ascii="Times New Roman" w:hAnsi="Times New Roman" w:cs="Times New Roman"/>
          <w:sz w:val="28"/>
          <w:szCs w:val="28"/>
        </w:rPr>
        <w:t>.</w:t>
      </w:r>
      <w:r w:rsidR="00F2250A" w:rsidRPr="00F225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250A" w:rsidRDefault="00F2250A" w:rsidP="007E7431">
      <w:pPr>
        <w:spacing w:before="100" w:beforeAutospacing="1" w:after="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«Знакомство с материалами коллег, представленными на Ярмарку,</w:t>
      </w:r>
      <w:r w:rsidR="006C2A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22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304800</wp:posOffset>
            </wp:positionV>
            <wp:extent cx="3044825" cy="2044065"/>
            <wp:effectExtent l="0" t="0" r="3175" b="0"/>
            <wp:wrapTight wrapText="bothSides">
              <wp:wrapPolygon edited="0">
                <wp:start x="0" y="0"/>
                <wp:lineTo x="0" y="21338"/>
                <wp:lineTo x="21487" y="21338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67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показывает их дидактическую направленность, ориентированность на осмысление ФГОС, взаимодействие с родителями дошкольников. Среди мастер-классов, которые удалось увидеть</w:t>
      </w:r>
      <w:r w:rsidR="005D6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хотелось бы отметить </w:t>
      </w:r>
      <w:r w:rsidR="005D632E" w:rsidRPr="005D632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D632E" w:rsidRPr="005D632E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5D632E" w:rsidRPr="005D632E">
        <w:rPr>
          <w:rFonts w:ascii="Times New Roman" w:hAnsi="Times New Roman" w:cs="Times New Roman"/>
          <w:sz w:val="28"/>
          <w:szCs w:val="28"/>
        </w:rPr>
        <w:t>кинезиологических</w:t>
      </w:r>
      <w:proofErr w:type="spellEnd"/>
      <w:r w:rsidR="005D632E" w:rsidRPr="005D632E">
        <w:rPr>
          <w:rFonts w:ascii="Times New Roman" w:hAnsi="Times New Roman" w:cs="Times New Roman"/>
          <w:sz w:val="28"/>
          <w:szCs w:val="28"/>
        </w:rPr>
        <w:t xml:space="preserve"> игр и упражнений для коррекции нарушений двигательной сферы у детей с ТНР</w:t>
      </w:r>
      <w:r w:rsidR="005D632E" w:rsidRPr="005D6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D632E" w:rsidRPr="005D632E">
        <w:rPr>
          <w:rFonts w:ascii="Times New Roman" w:hAnsi="Times New Roman" w:cs="Times New Roman"/>
          <w:sz w:val="28"/>
          <w:szCs w:val="28"/>
          <w:lang w:eastAsia="ar-SA"/>
        </w:rPr>
        <w:t>МАОУ СОШ № 5 СП «Детский сад № 39» Краснокамск</w:t>
      </w:r>
      <w:r w:rsidR="005D632E">
        <w:rPr>
          <w:rFonts w:ascii="Times New Roman" w:hAnsi="Times New Roman" w:cs="Times New Roman"/>
          <w:sz w:val="28"/>
          <w:szCs w:val="28"/>
          <w:lang w:eastAsia="ar-SA"/>
        </w:rPr>
        <w:t>ого</w:t>
      </w:r>
      <w:r w:rsidR="005D632E" w:rsidRPr="005D632E">
        <w:rPr>
          <w:rFonts w:ascii="Times New Roman" w:hAnsi="Times New Roman" w:cs="Times New Roman"/>
          <w:sz w:val="28"/>
          <w:szCs w:val="28"/>
          <w:lang w:eastAsia="ar-SA"/>
        </w:rPr>
        <w:t xml:space="preserve"> р</w:t>
      </w:r>
      <w:r w:rsidR="005D632E">
        <w:rPr>
          <w:rFonts w:ascii="Times New Roman" w:hAnsi="Times New Roman" w:cs="Times New Roman"/>
          <w:sz w:val="28"/>
          <w:szCs w:val="28"/>
          <w:lang w:eastAsia="ar-SA"/>
        </w:rPr>
        <w:t>-</w:t>
      </w:r>
      <w:r w:rsidR="005D632E" w:rsidRPr="005D632E">
        <w:rPr>
          <w:rFonts w:ascii="Times New Roman" w:hAnsi="Times New Roman" w:cs="Times New Roman"/>
          <w:sz w:val="28"/>
          <w:szCs w:val="28"/>
          <w:lang w:eastAsia="ar-SA"/>
        </w:rPr>
        <w:t>н</w:t>
      </w:r>
      <w:r w:rsidR="005D632E">
        <w:rPr>
          <w:rFonts w:ascii="Times New Roman" w:hAnsi="Times New Roman" w:cs="Times New Roman"/>
          <w:sz w:val="28"/>
          <w:szCs w:val="28"/>
          <w:lang w:eastAsia="ar-SA"/>
        </w:rPr>
        <w:t>а. Грамотный, системный подход к решению педагогами заявленной проблемы</w:t>
      </w:r>
      <w:r w:rsidR="0046099F">
        <w:rPr>
          <w:rFonts w:ascii="Times New Roman" w:hAnsi="Times New Roman" w:cs="Times New Roman"/>
          <w:sz w:val="28"/>
          <w:szCs w:val="28"/>
          <w:lang w:eastAsia="ar-SA"/>
        </w:rPr>
        <w:t xml:space="preserve"> позволили </w:t>
      </w:r>
      <w:r w:rsidR="0046099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задуматься о возможности использования предлагаемых авторами упражнений в том числе для другой возрастной категории - людей пожилого возраста. Нетрадиционным подходом, использованием инновационных форм взаимодействия с родителями запомнился мастер-класс </w:t>
      </w:r>
      <w:r w:rsidR="0046099F" w:rsidRPr="00300A73">
        <w:rPr>
          <w:rFonts w:ascii="Times New Roman" w:hAnsi="Times New Roman" w:cs="Times New Roman"/>
          <w:sz w:val="28"/>
          <w:szCs w:val="28"/>
        </w:rPr>
        <w:t xml:space="preserve">«Пути взаимодействия с </w:t>
      </w:r>
      <w:bookmarkStart w:id="1" w:name="_GoBack"/>
      <w:r w:rsidR="008A112B">
        <w:rPr>
          <w:rFonts w:ascii="Times New Roman" w:hAnsi="Times New Roman" w:cs="Times New Roman"/>
          <w:noProof/>
          <w:sz w:val="28"/>
          <w:szCs w:val="28"/>
          <w:lang w:eastAsia="ar-SA"/>
        </w:rPr>
        <w:drawing>
          <wp:anchor distT="0" distB="0" distL="114300" distR="114300" simplePos="0" relativeHeight="251665408" behindDoc="1" locked="0" layoutInCell="1" allowOverlap="1" wp14:anchorId="60EDD15F" wp14:editId="1E861543">
            <wp:simplePos x="0" y="0"/>
            <wp:positionH relativeFrom="margin">
              <wp:align>right</wp:align>
            </wp:positionH>
            <wp:positionV relativeFrom="paragraph">
              <wp:posOffset>1275764</wp:posOffset>
            </wp:positionV>
            <wp:extent cx="2950337" cy="1980565"/>
            <wp:effectExtent l="0" t="0" r="2540" b="635"/>
            <wp:wrapTight wrapText="bothSides">
              <wp:wrapPolygon edited="0">
                <wp:start x="0" y="0"/>
                <wp:lineTo x="0" y="21399"/>
                <wp:lineTo x="21479" y="21399"/>
                <wp:lineTo x="2147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67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337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46099F" w:rsidRPr="00300A73">
        <w:rPr>
          <w:rFonts w:ascii="Times New Roman" w:hAnsi="Times New Roman" w:cs="Times New Roman"/>
          <w:sz w:val="28"/>
          <w:szCs w:val="28"/>
        </w:rPr>
        <w:t>семьей по реализации</w:t>
      </w:r>
      <w:r w:rsidR="0046099F" w:rsidRPr="000C3178">
        <w:rPr>
          <w:rFonts w:ascii="Times New Roman" w:hAnsi="Times New Roman" w:cs="Times New Roman"/>
          <w:sz w:val="28"/>
          <w:szCs w:val="28"/>
        </w:rPr>
        <w:t xml:space="preserve"> образовательной области «Физическое развитие и здоровье формирования»</w:t>
      </w:r>
      <w:r w:rsidR="0046099F">
        <w:rPr>
          <w:rFonts w:ascii="Times New Roman" w:hAnsi="Times New Roman" w:cs="Times New Roman"/>
          <w:sz w:val="28"/>
          <w:szCs w:val="28"/>
        </w:rPr>
        <w:t xml:space="preserve"> </w:t>
      </w:r>
      <w:r w:rsidR="0046099F" w:rsidRPr="000C3178">
        <w:rPr>
          <w:rFonts w:ascii="Times New Roman" w:hAnsi="Times New Roman" w:cs="Times New Roman"/>
          <w:sz w:val="28"/>
          <w:szCs w:val="28"/>
        </w:rPr>
        <w:t>МАДОУ «Детский сад» № 409</w:t>
      </w:r>
      <w:r w:rsidR="0046099F">
        <w:rPr>
          <w:rFonts w:ascii="Times New Roman" w:hAnsi="Times New Roman" w:cs="Times New Roman"/>
          <w:sz w:val="28"/>
          <w:szCs w:val="28"/>
        </w:rPr>
        <w:t xml:space="preserve"> г. Перми. </w:t>
      </w:r>
      <w:r w:rsidR="001B4812">
        <w:rPr>
          <w:rFonts w:ascii="Times New Roman" w:hAnsi="Times New Roman" w:cs="Times New Roman"/>
          <w:sz w:val="28"/>
          <w:szCs w:val="28"/>
        </w:rPr>
        <w:t>На ярмарочных прилавках</w:t>
      </w:r>
      <w:r w:rsidR="001B4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было найти множество методических материалов для педагогов, родителей, дидактических пособий, игр и т.д. Уровень всего мероприятия в целом показывает, что в г. Губахе действует </w:t>
      </w:r>
      <w:r w:rsidR="007E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единая </w:t>
      </w:r>
      <w:r w:rsidR="001B4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педагогов-профессионалов </w:t>
      </w:r>
      <w:r w:rsidR="007E7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руководителей, обеспечивающая высокое качество образования» </w:t>
      </w:r>
    </w:p>
    <w:p w:rsidR="007E7431" w:rsidRDefault="007E7431" w:rsidP="007E7431">
      <w:pPr>
        <w:spacing w:before="100" w:beforeAutospacing="1" w:after="100" w:afterAutospacing="1"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E7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7E7431">
        <w:rPr>
          <w:rFonts w:ascii="Times New Roman" w:hAnsi="Times New Roman" w:cs="Times New Roman"/>
          <w:i/>
          <w:sz w:val="28"/>
          <w:szCs w:val="28"/>
        </w:rPr>
        <w:t>Поливина</w:t>
      </w:r>
      <w:proofErr w:type="spellEnd"/>
      <w:r w:rsidRPr="007E7431">
        <w:rPr>
          <w:rFonts w:ascii="Times New Roman" w:hAnsi="Times New Roman" w:cs="Times New Roman"/>
          <w:i/>
          <w:sz w:val="28"/>
          <w:szCs w:val="28"/>
        </w:rPr>
        <w:t xml:space="preserve"> А.В., заведующий МАДОУ «</w:t>
      </w:r>
      <w:proofErr w:type="spellStart"/>
      <w:r w:rsidRPr="007E7431">
        <w:rPr>
          <w:rFonts w:ascii="Times New Roman" w:hAnsi="Times New Roman" w:cs="Times New Roman"/>
          <w:i/>
          <w:sz w:val="28"/>
          <w:szCs w:val="28"/>
        </w:rPr>
        <w:t>АртГрад</w:t>
      </w:r>
      <w:proofErr w:type="spellEnd"/>
      <w:r w:rsidRPr="007E7431">
        <w:rPr>
          <w:rFonts w:ascii="Times New Roman" w:hAnsi="Times New Roman" w:cs="Times New Roman"/>
          <w:i/>
          <w:sz w:val="28"/>
          <w:szCs w:val="28"/>
        </w:rPr>
        <w:t>» г. Перми</w:t>
      </w:r>
      <w:r w:rsidRPr="007E743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7E7431" w:rsidRDefault="00122263" w:rsidP="007E7431">
      <w:pPr>
        <w:spacing w:before="100" w:beforeAutospacing="1" w:after="0" w:afterAutospacing="1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862965</wp:posOffset>
            </wp:positionV>
            <wp:extent cx="26073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463" y="21361"/>
                <wp:lineTo x="214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7" r="7596"/>
                    <a:stretch/>
                  </pic:blipFill>
                  <pic:spPr bwMode="auto">
                    <a:xfrm>
                      <a:off x="0" y="0"/>
                      <a:ext cx="260731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Общим мнением экспертов-участников </w:t>
      </w:r>
      <w:r w:rsidR="00A60B4B" w:rsidRPr="00F16157">
        <w:rPr>
          <w:rFonts w:ascii="Times New Roman" w:hAnsi="Times New Roman"/>
          <w:sz w:val="28"/>
          <w:szCs w:val="28"/>
          <w:lang w:val="en-US"/>
        </w:rPr>
        <w:t>III</w:t>
      </w:r>
      <w:r w:rsidR="00A60B4B" w:rsidRPr="00F16157">
        <w:rPr>
          <w:rFonts w:ascii="Times New Roman" w:hAnsi="Times New Roman"/>
          <w:sz w:val="28"/>
          <w:szCs w:val="28"/>
        </w:rPr>
        <w:t xml:space="preserve"> Краев</w:t>
      </w:r>
      <w:r w:rsidR="00A60B4B">
        <w:rPr>
          <w:rFonts w:ascii="Times New Roman" w:hAnsi="Times New Roman"/>
          <w:sz w:val="28"/>
          <w:szCs w:val="28"/>
        </w:rPr>
        <w:t>ой</w:t>
      </w:r>
      <w:r w:rsidR="00A60B4B" w:rsidRPr="00F16157">
        <w:rPr>
          <w:rFonts w:ascii="Times New Roman" w:hAnsi="Times New Roman"/>
          <w:sz w:val="28"/>
          <w:szCs w:val="28"/>
        </w:rPr>
        <w:t xml:space="preserve"> Ярмарк</w:t>
      </w:r>
      <w:r w:rsidR="00A60B4B">
        <w:rPr>
          <w:rFonts w:ascii="Times New Roman" w:hAnsi="Times New Roman"/>
          <w:sz w:val="28"/>
          <w:szCs w:val="28"/>
        </w:rPr>
        <w:t>и</w:t>
      </w:r>
      <w:r w:rsidR="00A60B4B" w:rsidRPr="00F16157">
        <w:rPr>
          <w:rFonts w:ascii="Times New Roman" w:hAnsi="Times New Roman"/>
          <w:sz w:val="28"/>
          <w:szCs w:val="28"/>
        </w:rPr>
        <w:t>-выставк</w:t>
      </w:r>
      <w:r w:rsidR="00A60B4B">
        <w:rPr>
          <w:rFonts w:ascii="Times New Roman" w:hAnsi="Times New Roman"/>
          <w:sz w:val="28"/>
          <w:szCs w:val="28"/>
        </w:rPr>
        <w:t>и</w:t>
      </w:r>
      <w:r w:rsidR="00A60B4B" w:rsidRPr="00F16157">
        <w:rPr>
          <w:rFonts w:ascii="Times New Roman" w:hAnsi="Times New Roman"/>
          <w:sz w:val="28"/>
          <w:szCs w:val="28"/>
        </w:rPr>
        <w:t xml:space="preserve"> дошкольного образования </w:t>
      </w:r>
      <w:r w:rsidR="00A60B4B" w:rsidRPr="00F16157">
        <w:rPr>
          <w:rFonts w:ascii="Times New Roman" w:hAnsi="Times New Roman" w:cs="Times New Roman"/>
          <w:color w:val="000000"/>
          <w:sz w:val="28"/>
          <w:szCs w:val="28"/>
        </w:rPr>
        <w:t>«Перекресток педагогических инноваций - 2018»</w:t>
      </w:r>
      <w:r w:rsidR="00A60B4B">
        <w:rPr>
          <w:rFonts w:ascii="Times New Roman" w:hAnsi="Times New Roman" w:cs="Times New Roman"/>
          <w:color w:val="000000"/>
          <w:sz w:val="28"/>
          <w:szCs w:val="28"/>
        </w:rPr>
        <w:t xml:space="preserve"> была высокая оценка деятельности начальника управления образования администрации городского округа «Город Губаха». Светлане Владимировне Баскаковой удалось создать команду </w:t>
      </w:r>
      <w:r w:rsidR="005A3973">
        <w:rPr>
          <w:rFonts w:ascii="Times New Roman" w:hAnsi="Times New Roman" w:cs="Times New Roman"/>
          <w:color w:val="000000"/>
          <w:sz w:val="28"/>
          <w:szCs w:val="28"/>
        </w:rPr>
        <w:t>коллег-</w:t>
      </w:r>
      <w:r w:rsidR="00A60B4B">
        <w:rPr>
          <w:rFonts w:ascii="Times New Roman" w:hAnsi="Times New Roman" w:cs="Times New Roman"/>
          <w:color w:val="000000"/>
          <w:sz w:val="28"/>
          <w:szCs w:val="28"/>
        </w:rPr>
        <w:t>единомышленников</w:t>
      </w:r>
      <w:r w:rsidR="00A82E46">
        <w:rPr>
          <w:rFonts w:ascii="Times New Roman" w:hAnsi="Times New Roman" w:cs="Times New Roman"/>
          <w:color w:val="000000"/>
          <w:sz w:val="28"/>
          <w:szCs w:val="28"/>
        </w:rPr>
        <w:t>, заручиться поддержкой муниципалитета</w:t>
      </w:r>
      <w:r w:rsidR="005A3973">
        <w:rPr>
          <w:rFonts w:ascii="Times New Roman" w:hAnsi="Times New Roman" w:cs="Times New Roman"/>
          <w:color w:val="000000"/>
          <w:sz w:val="28"/>
          <w:szCs w:val="28"/>
        </w:rPr>
        <w:t xml:space="preserve"> и бизнес-структур. </w:t>
      </w:r>
      <w:r w:rsidR="00B0421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4E1682">
        <w:rPr>
          <w:rFonts w:ascii="Times New Roman" w:hAnsi="Times New Roman" w:cs="Times New Roman"/>
          <w:color w:val="000000"/>
          <w:sz w:val="28"/>
          <w:szCs w:val="28"/>
        </w:rPr>
        <w:t xml:space="preserve">лубокое понимание проблем образования, заинтересованное отношение </w:t>
      </w:r>
      <w:r w:rsidR="00B04214">
        <w:rPr>
          <w:rFonts w:ascii="Times New Roman" w:hAnsi="Times New Roman" w:cs="Times New Roman"/>
          <w:color w:val="000000"/>
          <w:sz w:val="28"/>
          <w:szCs w:val="28"/>
        </w:rPr>
        <w:t xml:space="preserve">к их решению, тесное взаимодействие с педагогами позволили ей сделать Ярмарку в Губахе традиционным мероприятием, вызывающим интерес у коллег всего </w:t>
      </w:r>
      <w:r w:rsidR="00E56A7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B04214">
        <w:rPr>
          <w:rFonts w:ascii="Times New Roman" w:hAnsi="Times New Roman" w:cs="Times New Roman"/>
          <w:color w:val="000000"/>
          <w:sz w:val="28"/>
          <w:szCs w:val="28"/>
        </w:rPr>
        <w:t xml:space="preserve">ермского края. </w:t>
      </w:r>
    </w:p>
    <w:p w:rsidR="00B04214" w:rsidRPr="00F16157" w:rsidRDefault="00B04214" w:rsidP="007E7431">
      <w:pPr>
        <w:spacing w:before="100" w:beforeAutospacing="1" w:after="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Пермский региональный центр Международной Ярмарки социально-педагогических инноваций</w:t>
      </w:r>
      <w:r w:rsidR="00E5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лице её регионального представителя </w:t>
      </w:r>
      <w:proofErr w:type="spellStart"/>
      <w:r w:rsidR="00E56A7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Чудиновой</w:t>
      </w:r>
      <w:proofErr w:type="spellEnd"/>
      <w:r w:rsidR="00E5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А.Р., постоянных организаторов ЦРСО г. Перми под руководством Малининой С.В. выражает надежду на развитие плодотворного сотрудничества между педагогами г. Перми и г. Губахи</w:t>
      </w:r>
      <w:r w:rsidR="009D1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56A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</w:t>
      </w:r>
      <w:r w:rsidR="009D1C1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5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 принять </w:t>
      </w:r>
      <w:r w:rsidR="009D1C1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коллег 30-31 октября 2018 года на региональном этапе Международной педагогической Ярмарки в г. Перми.</w:t>
      </w:r>
    </w:p>
    <w:sectPr w:rsidR="00B04214" w:rsidRPr="00F16157" w:rsidSect="001456F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11ADE"/>
    <w:multiLevelType w:val="multilevel"/>
    <w:tmpl w:val="FC722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6FE"/>
    <w:rsid w:val="00122263"/>
    <w:rsid w:val="001456FE"/>
    <w:rsid w:val="001B4812"/>
    <w:rsid w:val="002646F3"/>
    <w:rsid w:val="0034675C"/>
    <w:rsid w:val="00354013"/>
    <w:rsid w:val="0046099F"/>
    <w:rsid w:val="004E1682"/>
    <w:rsid w:val="005839A3"/>
    <w:rsid w:val="005A11F0"/>
    <w:rsid w:val="005A3973"/>
    <w:rsid w:val="005D632E"/>
    <w:rsid w:val="00602271"/>
    <w:rsid w:val="00613382"/>
    <w:rsid w:val="00634855"/>
    <w:rsid w:val="006352BF"/>
    <w:rsid w:val="006C2AC5"/>
    <w:rsid w:val="00713750"/>
    <w:rsid w:val="007E7431"/>
    <w:rsid w:val="008A112B"/>
    <w:rsid w:val="00981DCD"/>
    <w:rsid w:val="009D1C16"/>
    <w:rsid w:val="00A60B4B"/>
    <w:rsid w:val="00A82E46"/>
    <w:rsid w:val="00B04214"/>
    <w:rsid w:val="00DE4612"/>
    <w:rsid w:val="00E56A7E"/>
    <w:rsid w:val="00F16157"/>
    <w:rsid w:val="00F2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F801F"/>
  <w15:chartTrackingRefBased/>
  <w15:docId w15:val="{52DF8961-3FE7-4FE2-8556-D5019E34B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61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61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615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1615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1615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8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0756F-5B83-400A-AD5C-F8B091E6F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634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Офиса Пользователь</dc:creator>
  <cp:keywords/>
  <dc:description/>
  <cp:lastModifiedBy>Офиса Пользователь</cp:lastModifiedBy>
  <cp:revision>5</cp:revision>
  <dcterms:created xsi:type="dcterms:W3CDTF">2018-02-17T14:34:00Z</dcterms:created>
  <dcterms:modified xsi:type="dcterms:W3CDTF">2018-02-18T14:09:00Z</dcterms:modified>
</cp:coreProperties>
</file>