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E" w:rsidRDefault="004760FE" w:rsidP="00EC6815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CA2E9AA" wp14:editId="50EAE9AF">
            <wp:simplePos x="0" y="0"/>
            <wp:positionH relativeFrom="margin">
              <wp:posOffset>2990850</wp:posOffset>
            </wp:positionH>
            <wp:positionV relativeFrom="paragraph">
              <wp:posOffset>7620</wp:posOffset>
            </wp:positionV>
            <wp:extent cx="523875" cy="733425"/>
            <wp:effectExtent l="0" t="0" r="0" b="0"/>
            <wp:wrapTight wrapText="bothSides">
              <wp:wrapPolygon edited="0">
                <wp:start x="0" y="0"/>
                <wp:lineTo x="0" y="21319"/>
                <wp:lineTo x="21207" y="21319"/>
                <wp:lineTo x="21207" y="0"/>
                <wp:lineTo x="0" y="0"/>
              </wp:wrapPolygon>
            </wp:wrapTight>
            <wp:docPr id="1" name="Рисунок 1" descr="Логотип ИЦР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ИЦРС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760FE" w:rsidRDefault="004760FE" w:rsidP="00EC6815">
      <w:pPr>
        <w:jc w:val="center"/>
        <w:rPr>
          <w:b/>
        </w:rPr>
      </w:pPr>
    </w:p>
    <w:p w:rsidR="004760FE" w:rsidRDefault="004760FE" w:rsidP="00EC6815">
      <w:pPr>
        <w:jc w:val="center"/>
        <w:rPr>
          <w:b/>
        </w:rPr>
      </w:pPr>
    </w:p>
    <w:p w:rsidR="004760FE" w:rsidRDefault="004760FE" w:rsidP="00EC6815">
      <w:pPr>
        <w:jc w:val="center"/>
        <w:rPr>
          <w:b/>
        </w:rPr>
      </w:pPr>
    </w:p>
    <w:p w:rsidR="004760FE" w:rsidRDefault="004760FE" w:rsidP="00EC6815">
      <w:pPr>
        <w:jc w:val="center"/>
        <w:rPr>
          <w:b/>
        </w:rPr>
      </w:pPr>
    </w:p>
    <w:p w:rsidR="0043499E" w:rsidRPr="00EC6815" w:rsidRDefault="0043499E" w:rsidP="00EC6815">
      <w:pPr>
        <w:jc w:val="center"/>
        <w:rPr>
          <w:b/>
          <w:sz w:val="28"/>
          <w:szCs w:val="28"/>
          <w:u w:val="single"/>
        </w:rPr>
      </w:pPr>
      <w:r>
        <w:rPr>
          <w:b/>
        </w:rPr>
        <w:t>МАОУ ДПО «Центр развития системы образования» г.Перми</w:t>
      </w:r>
    </w:p>
    <w:p w:rsidR="0043499E" w:rsidRDefault="0043499E" w:rsidP="0043499E">
      <w:pPr>
        <w:jc w:val="center"/>
        <w:rPr>
          <w:spacing w:val="10"/>
          <w:sz w:val="16"/>
          <w:szCs w:val="16"/>
        </w:rPr>
      </w:pPr>
      <w:smartTag w:uri="urn:schemas-microsoft-com:office:smarttags" w:element="metricconverter">
        <w:smartTagPr>
          <w:attr w:name="ProductID" w:val="614036, г"/>
        </w:smartTagPr>
        <w:r>
          <w:rPr>
            <w:sz w:val="22"/>
            <w:szCs w:val="22"/>
          </w:rPr>
          <w:t>614036, г</w:t>
        </w:r>
      </w:smartTag>
      <w:r>
        <w:rPr>
          <w:sz w:val="22"/>
          <w:szCs w:val="22"/>
        </w:rPr>
        <w:t xml:space="preserve">. </w:t>
      </w:r>
      <w:r w:rsidR="004760FE">
        <w:rPr>
          <w:sz w:val="22"/>
          <w:szCs w:val="22"/>
        </w:rPr>
        <w:t xml:space="preserve">Пермь, </w:t>
      </w:r>
      <w:proofErr w:type="spellStart"/>
      <w:r w:rsidR="004760FE">
        <w:rPr>
          <w:sz w:val="22"/>
          <w:szCs w:val="22"/>
        </w:rPr>
        <w:t>ул.Нефтяников</w:t>
      </w:r>
      <w:proofErr w:type="spellEnd"/>
      <w:r w:rsidR="004760FE">
        <w:rPr>
          <w:sz w:val="22"/>
          <w:szCs w:val="22"/>
        </w:rPr>
        <w:t>, д.</w:t>
      </w:r>
      <w:r>
        <w:rPr>
          <w:sz w:val="22"/>
          <w:szCs w:val="22"/>
        </w:rPr>
        <w:t>50 Тел.(342) 226-18-68, факс 226-16-86</w:t>
      </w:r>
    </w:p>
    <w:p w:rsidR="0043499E" w:rsidRDefault="0043499E" w:rsidP="0043499E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ИНН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>
        <w:rPr>
          <w:sz w:val="22"/>
          <w:szCs w:val="22"/>
          <w:lang w:val="en-US"/>
        </w:rPr>
        <w:t xml:space="preserve"> 5905007033/590501001, E-mail: </w:t>
      </w:r>
      <w:hyperlink r:id="rId6" w:history="1">
        <w:r>
          <w:rPr>
            <w:rStyle w:val="a3"/>
            <w:sz w:val="22"/>
            <w:szCs w:val="22"/>
            <w:lang w:val="en-US"/>
          </w:rPr>
          <w:t>icrso.perm@gmail.com</w:t>
        </w:r>
      </w:hyperlink>
    </w:p>
    <w:p w:rsidR="0043499E" w:rsidRDefault="0043499E" w:rsidP="0043499E">
      <w:pPr>
        <w:jc w:val="center"/>
        <w:rPr>
          <w:b/>
          <w:u w:val="single"/>
        </w:rPr>
      </w:pPr>
      <w:r>
        <w:rPr>
          <w:b/>
          <w:u w:val="single"/>
        </w:rPr>
        <w:t>Лицензия № РО 048993 от 15.08.2012 года</w:t>
      </w:r>
    </w:p>
    <w:p w:rsidR="0043499E" w:rsidRDefault="0043499E" w:rsidP="0043499E">
      <w:pPr>
        <w:rPr>
          <w:b/>
          <w:sz w:val="28"/>
          <w:szCs w:val="28"/>
          <w:u w:val="single"/>
        </w:rPr>
      </w:pPr>
    </w:p>
    <w:p w:rsidR="0043499E" w:rsidRDefault="0043499E" w:rsidP="004349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ИНФОРМАЦИОННОЕ ПИСЬМО</w:t>
      </w:r>
    </w:p>
    <w:p w:rsidR="0043499E" w:rsidRDefault="0043499E" w:rsidP="0043499E">
      <w:pPr>
        <w:jc w:val="center"/>
        <w:rPr>
          <w:b/>
          <w:szCs w:val="28"/>
        </w:rPr>
      </w:pPr>
    </w:p>
    <w:p w:rsidR="0043499E" w:rsidRDefault="0043499E" w:rsidP="004349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«Центр развития системы образования» г. Перми</w:t>
      </w:r>
    </w:p>
    <w:p w:rsidR="0043499E" w:rsidRDefault="0043499E" w:rsidP="0043499E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проводит курсы повышения квалификации</w:t>
      </w:r>
    </w:p>
    <w:p w:rsidR="0043499E" w:rsidRDefault="0043499E" w:rsidP="0043499E">
      <w:pPr>
        <w:pStyle w:val="a4"/>
        <w:jc w:val="center"/>
        <w:rPr>
          <w:b/>
          <w:bCs/>
          <w:sz w:val="28"/>
          <w:szCs w:val="28"/>
        </w:rPr>
      </w:pPr>
    </w:p>
    <w:p w:rsidR="0043499E" w:rsidRDefault="0043499E" w:rsidP="0043499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«Актуальные вопросы обновления содержания и технологий преподавания учебных предметов в условиях перехода на Федеральные государственные образовательные стандарты нового поколения»</w:t>
      </w:r>
    </w:p>
    <w:p w:rsidR="0043499E" w:rsidRDefault="0043499E" w:rsidP="0043499E">
      <w:pPr>
        <w:pStyle w:val="a4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для   учителей математики </w:t>
      </w:r>
      <w:r w:rsidR="00EC6815">
        <w:rPr>
          <w:b/>
          <w:sz w:val="32"/>
          <w:szCs w:val="32"/>
          <w:u w:val="single"/>
        </w:rPr>
        <w:t>общеобразовательных учреждений</w:t>
      </w:r>
    </w:p>
    <w:p w:rsidR="0043499E" w:rsidRDefault="0043499E" w:rsidP="0043499E">
      <w:pPr>
        <w:pStyle w:val="a4"/>
        <w:jc w:val="center"/>
        <w:rPr>
          <w:b/>
          <w:sz w:val="28"/>
          <w:szCs w:val="28"/>
          <w:u w:val="single"/>
        </w:rPr>
      </w:pPr>
    </w:p>
    <w:p w:rsidR="00EC6815" w:rsidRDefault="0043499E" w:rsidP="0043499E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Модуль «Технологии подготовки к ЕГЭ по математике</w:t>
      </w:r>
      <w:r>
        <w:rPr>
          <w:b/>
          <w:i/>
          <w:sz w:val="40"/>
          <w:szCs w:val="40"/>
          <w:u w:val="single"/>
        </w:rPr>
        <w:t xml:space="preserve">» </w:t>
      </w:r>
    </w:p>
    <w:p w:rsidR="0043499E" w:rsidRDefault="0043499E" w:rsidP="0043499E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  <w:lang w:val="en-US"/>
        </w:rPr>
        <w:t>I</w:t>
      </w:r>
      <w:r w:rsidR="00DC3CE7">
        <w:rPr>
          <w:b/>
          <w:i/>
          <w:sz w:val="40"/>
          <w:szCs w:val="40"/>
          <w:u w:val="single"/>
          <w:lang w:val="en-US"/>
        </w:rPr>
        <w:t>I</w:t>
      </w:r>
      <w:r w:rsidR="004760FE">
        <w:rPr>
          <w:b/>
          <w:i/>
          <w:sz w:val="40"/>
          <w:szCs w:val="40"/>
          <w:u w:val="single"/>
          <w:lang w:val="en-US"/>
        </w:rPr>
        <w:t>I</w:t>
      </w:r>
      <w:r>
        <w:rPr>
          <w:b/>
          <w:i/>
          <w:sz w:val="40"/>
          <w:szCs w:val="40"/>
          <w:u w:val="single"/>
        </w:rPr>
        <w:t xml:space="preserve"> этап, 18 часов.</w:t>
      </w:r>
    </w:p>
    <w:p w:rsidR="0043499E" w:rsidRPr="0043499E" w:rsidRDefault="0043499E" w:rsidP="0043499E">
      <w:pPr>
        <w:jc w:val="center"/>
        <w:rPr>
          <w:b/>
          <w:i/>
          <w:sz w:val="40"/>
          <w:szCs w:val="40"/>
          <w:u w:val="single"/>
        </w:rPr>
      </w:pPr>
    </w:p>
    <w:p w:rsidR="0043499E" w:rsidRDefault="0043499E" w:rsidP="0043499E">
      <w:pPr>
        <w:jc w:val="both"/>
      </w:pPr>
      <w:r>
        <w:rPr>
          <w:sz w:val="28"/>
          <w:szCs w:val="28"/>
          <w:u w:val="single"/>
        </w:rPr>
        <w:t>Модуль проводит</w:t>
      </w:r>
      <w:r>
        <w:rPr>
          <w:b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Рисберг Владислав Григорьевич</w:t>
      </w:r>
      <w:r>
        <w:rPr>
          <w:b/>
          <w:bCs/>
        </w:rPr>
        <w:t>,</w:t>
      </w:r>
      <w:r>
        <w:t xml:space="preserve"> председатель краевой экспертной комиссии по проверке заданий с развернутыми ответами (тип С) по математике на ГИА (ОГЭ и ГВЭ), заместитель председателя краевой экспертной комиссии по проверке заданий с развернутыми ответами (тип С) по математике на ЕГЭ.</w:t>
      </w:r>
    </w:p>
    <w:p w:rsidR="0043499E" w:rsidRDefault="0043499E" w:rsidP="0043499E">
      <w:pPr>
        <w:jc w:val="both"/>
        <w:rPr>
          <w:sz w:val="28"/>
          <w:szCs w:val="28"/>
          <w:u w:val="single"/>
        </w:rPr>
      </w:pPr>
    </w:p>
    <w:p w:rsidR="0043499E" w:rsidRDefault="0043499E" w:rsidP="0043499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Программа включает в себя:</w:t>
      </w:r>
    </w:p>
    <w:p w:rsidR="001A4C30" w:rsidRPr="00EC6815" w:rsidRDefault="001A4C30" w:rsidP="001A4C30">
      <w:pPr>
        <w:numPr>
          <w:ilvl w:val="0"/>
          <w:numId w:val="2"/>
        </w:numPr>
        <w:tabs>
          <w:tab w:val="clear" w:pos="393"/>
          <w:tab w:val="num" w:pos="284"/>
        </w:tabs>
        <w:ind w:left="284" w:hanging="284"/>
        <w:jc w:val="both"/>
        <w:rPr>
          <w:sz w:val="22"/>
          <w:szCs w:val="22"/>
        </w:rPr>
      </w:pPr>
      <w:r w:rsidRPr="00EC6815">
        <w:rPr>
          <w:sz w:val="22"/>
          <w:szCs w:val="22"/>
        </w:rPr>
        <w:t xml:space="preserve">требования </w:t>
      </w:r>
      <w:r w:rsidR="007F387D" w:rsidRPr="00EC6815">
        <w:rPr>
          <w:sz w:val="22"/>
          <w:szCs w:val="22"/>
        </w:rPr>
        <w:t>ФГОС</w:t>
      </w:r>
      <w:r w:rsidRPr="00EC6815">
        <w:rPr>
          <w:sz w:val="22"/>
          <w:szCs w:val="22"/>
        </w:rPr>
        <w:t xml:space="preserve"> к программе по математике в основной и средней школе;</w:t>
      </w:r>
    </w:p>
    <w:p w:rsidR="001A4C30" w:rsidRPr="00EC6815" w:rsidRDefault="001A4C30" w:rsidP="001A4C30">
      <w:pPr>
        <w:numPr>
          <w:ilvl w:val="0"/>
          <w:numId w:val="2"/>
        </w:numPr>
        <w:tabs>
          <w:tab w:val="clear" w:pos="393"/>
          <w:tab w:val="num" w:pos="284"/>
        </w:tabs>
        <w:ind w:left="284" w:hanging="284"/>
        <w:jc w:val="both"/>
        <w:rPr>
          <w:sz w:val="22"/>
          <w:szCs w:val="22"/>
        </w:rPr>
      </w:pPr>
      <w:r w:rsidRPr="00EC6815">
        <w:rPr>
          <w:sz w:val="22"/>
          <w:szCs w:val="22"/>
        </w:rPr>
        <w:t>особенности двухуровневой аттестации выпускников средней школы в 2015 г.;</w:t>
      </w:r>
    </w:p>
    <w:p w:rsidR="001A4C30" w:rsidRPr="00EC6815" w:rsidRDefault="001A4C30" w:rsidP="001A4C30">
      <w:pPr>
        <w:numPr>
          <w:ilvl w:val="0"/>
          <w:numId w:val="2"/>
        </w:numPr>
        <w:tabs>
          <w:tab w:val="clear" w:pos="393"/>
          <w:tab w:val="num" w:pos="284"/>
        </w:tabs>
        <w:ind w:left="284" w:hanging="284"/>
        <w:jc w:val="both"/>
        <w:rPr>
          <w:sz w:val="22"/>
          <w:szCs w:val="22"/>
        </w:rPr>
      </w:pPr>
      <w:r w:rsidRPr="00EC6815">
        <w:rPr>
          <w:sz w:val="22"/>
          <w:szCs w:val="22"/>
        </w:rPr>
        <w:t>практикум по решению заданий повышенного и высокого уровня сложностей с развернутыми ответами из КИМ ГИА и ЕГЭ (</w:t>
      </w:r>
      <w:r w:rsidRPr="00EC6815">
        <w:rPr>
          <w:b/>
          <w:bCs/>
          <w:i/>
          <w:iCs/>
          <w:sz w:val="22"/>
          <w:szCs w:val="22"/>
        </w:rPr>
        <w:t>основная часть курсов</w:t>
      </w:r>
      <w:r w:rsidRPr="00EC6815">
        <w:rPr>
          <w:sz w:val="22"/>
          <w:szCs w:val="22"/>
        </w:rPr>
        <w:t>);</w:t>
      </w:r>
    </w:p>
    <w:p w:rsidR="001A4C30" w:rsidRPr="00EC6815" w:rsidRDefault="001A4C30" w:rsidP="001A4C30">
      <w:pPr>
        <w:numPr>
          <w:ilvl w:val="0"/>
          <w:numId w:val="2"/>
        </w:numPr>
        <w:tabs>
          <w:tab w:val="clear" w:pos="393"/>
          <w:tab w:val="num" w:pos="284"/>
        </w:tabs>
        <w:ind w:left="284" w:hanging="284"/>
        <w:jc w:val="both"/>
        <w:rPr>
          <w:sz w:val="22"/>
          <w:szCs w:val="22"/>
        </w:rPr>
      </w:pPr>
      <w:r w:rsidRPr="00EC6815">
        <w:rPr>
          <w:sz w:val="22"/>
          <w:szCs w:val="22"/>
        </w:rPr>
        <w:t>функционально-графический метод решения заданий;</w:t>
      </w:r>
    </w:p>
    <w:p w:rsidR="001A4C30" w:rsidRPr="00EC6815" w:rsidRDefault="001A4C30" w:rsidP="001A4C30">
      <w:pPr>
        <w:numPr>
          <w:ilvl w:val="0"/>
          <w:numId w:val="2"/>
        </w:numPr>
        <w:tabs>
          <w:tab w:val="clear" w:pos="393"/>
          <w:tab w:val="num" w:pos="284"/>
        </w:tabs>
        <w:ind w:left="284" w:hanging="284"/>
        <w:jc w:val="both"/>
        <w:rPr>
          <w:sz w:val="22"/>
          <w:szCs w:val="22"/>
        </w:rPr>
      </w:pPr>
      <w:r w:rsidRPr="00EC6815">
        <w:rPr>
          <w:sz w:val="22"/>
          <w:szCs w:val="22"/>
        </w:rPr>
        <w:t>знакомство с современными методами решения отдельных типов заданий.</w:t>
      </w:r>
    </w:p>
    <w:p w:rsidR="00EC6815" w:rsidRDefault="00EC6815" w:rsidP="0043499E">
      <w:pPr>
        <w:jc w:val="both"/>
        <w:rPr>
          <w:b/>
        </w:rPr>
      </w:pPr>
    </w:p>
    <w:p w:rsidR="00EC6815" w:rsidRPr="00EC6815" w:rsidRDefault="00DC3CE7" w:rsidP="0043499E">
      <w:pPr>
        <w:jc w:val="both"/>
        <w:rPr>
          <w:b/>
          <w:u w:val="single"/>
        </w:rPr>
      </w:pPr>
      <w:r>
        <w:rPr>
          <w:b/>
          <w:u w:val="single"/>
        </w:rPr>
        <w:t xml:space="preserve">На курсы приглашаются также учителя математики, не прошедшие </w:t>
      </w:r>
      <w:r w:rsidR="004760FE">
        <w:rPr>
          <w:b/>
          <w:u w:val="single"/>
        </w:rPr>
        <w:t>ранние</w:t>
      </w:r>
      <w:r>
        <w:rPr>
          <w:b/>
          <w:u w:val="single"/>
        </w:rPr>
        <w:t xml:space="preserve"> этап</w:t>
      </w:r>
      <w:r w:rsidR="004760FE">
        <w:rPr>
          <w:b/>
          <w:u w:val="single"/>
        </w:rPr>
        <w:t>ы</w:t>
      </w:r>
      <w:r>
        <w:rPr>
          <w:b/>
          <w:u w:val="single"/>
        </w:rPr>
        <w:t xml:space="preserve"> курсов в </w:t>
      </w:r>
      <w:r w:rsidR="004760FE">
        <w:rPr>
          <w:b/>
          <w:u w:val="single"/>
        </w:rPr>
        <w:t>январе 2015</w:t>
      </w:r>
      <w:r>
        <w:rPr>
          <w:b/>
          <w:u w:val="single"/>
        </w:rPr>
        <w:t xml:space="preserve"> года.</w:t>
      </w:r>
    </w:p>
    <w:p w:rsidR="00EC6815" w:rsidRDefault="00EC6815" w:rsidP="0043499E">
      <w:pPr>
        <w:jc w:val="both"/>
        <w:rPr>
          <w:b/>
        </w:rPr>
      </w:pPr>
    </w:p>
    <w:p w:rsidR="00EC6815" w:rsidRDefault="00EC6815" w:rsidP="0043499E">
      <w:pPr>
        <w:jc w:val="both"/>
        <w:rPr>
          <w:b/>
        </w:rPr>
      </w:pPr>
    </w:p>
    <w:p w:rsidR="0043499E" w:rsidRPr="004760FE" w:rsidRDefault="004760FE" w:rsidP="004760FE">
      <w:pPr>
        <w:jc w:val="center"/>
        <w:rPr>
          <w:b/>
        </w:rPr>
      </w:pPr>
      <w:r>
        <w:rPr>
          <w:b/>
        </w:rPr>
        <w:t xml:space="preserve">                                        </w:t>
      </w:r>
      <w:r w:rsidR="0043499E" w:rsidRPr="004760FE">
        <w:rPr>
          <w:b/>
        </w:rPr>
        <w:t>Сроки проведения</w:t>
      </w:r>
      <w:r>
        <w:rPr>
          <w:b/>
        </w:rPr>
        <w:t xml:space="preserve">: </w:t>
      </w:r>
      <w:r w:rsidR="00DC3CE7" w:rsidRPr="004760FE">
        <w:rPr>
          <w:b/>
        </w:rPr>
        <w:t>2</w:t>
      </w:r>
      <w:r>
        <w:rPr>
          <w:b/>
        </w:rPr>
        <w:t>3</w:t>
      </w:r>
      <w:r w:rsidR="0043499E" w:rsidRPr="004760FE">
        <w:rPr>
          <w:b/>
        </w:rPr>
        <w:t>-</w:t>
      </w:r>
      <w:r w:rsidR="00DC3CE7" w:rsidRPr="004760FE">
        <w:rPr>
          <w:b/>
        </w:rPr>
        <w:t>2</w:t>
      </w:r>
      <w:r>
        <w:rPr>
          <w:b/>
        </w:rPr>
        <w:t xml:space="preserve">4 </w:t>
      </w:r>
      <w:bookmarkStart w:id="0" w:name="_GoBack"/>
      <w:bookmarkEnd w:id="0"/>
      <w:r>
        <w:rPr>
          <w:b/>
        </w:rPr>
        <w:t xml:space="preserve">марта </w:t>
      </w:r>
      <w:r w:rsidRPr="004760FE">
        <w:rPr>
          <w:b/>
        </w:rPr>
        <w:t>2015</w:t>
      </w:r>
      <w:r w:rsidR="0043499E" w:rsidRPr="004760FE">
        <w:rPr>
          <w:b/>
        </w:rPr>
        <w:t xml:space="preserve"> года, начало в 10 часов.</w:t>
      </w:r>
    </w:p>
    <w:p w:rsidR="0043499E" w:rsidRPr="004760FE" w:rsidRDefault="004760FE" w:rsidP="004760FE">
      <w:pPr>
        <w:rPr>
          <w:b/>
        </w:rPr>
      </w:pPr>
      <w:r>
        <w:rPr>
          <w:b/>
        </w:rPr>
        <w:t xml:space="preserve">                                                      </w:t>
      </w:r>
      <w:r w:rsidR="0043499E" w:rsidRPr="004760FE">
        <w:rPr>
          <w:b/>
        </w:rPr>
        <w:t xml:space="preserve">Стоимость обучения: 1 </w:t>
      </w:r>
      <w:r w:rsidR="00DC3CE7" w:rsidRPr="004760FE">
        <w:rPr>
          <w:b/>
        </w:rPr>
        <w:t>2</w:t>
      </w:r>
      <w:r w:rsidR="0043499E" w:rsidRPr="004760FE">
        <w:rPr>
          <w:b/>
        </w:rPr>
        <w:t>00 руб.</w:t>
      </w:r>
    </w:p>
    <w:p w:rsidR="0043499E" w:rsidRPr="004760FE" w:rsidRDefault="004760FE" w:rsidP="004760FE">
      <w:pPr>
        <w:jc w:val="center"/>
        <w:rPr>
          <w:b/>
        </w:rPr>
      </w:pPr>
      <w:r>
        <w:rPr>
          <w:b/>
        </w:rPr>
        <w:t xml:space="preserve">                </w:t>
      </w:r>
      <w:r w:rsidR="0043499E" w:rsidRPr="004760FE">
        <w:rPr>
          <w:b/>
        </w:rPr>
        <w:t>Место проведения: г. Пермь, ул. Нефтяников, 50</w:t>
      </w:r>
    </w:p>
    <w:p w:rsidR="0043499E" w:rsidRPr="004760FE" w:rsidRDefault="0043499E" w:rsidP="004760FE">
      <w:pPr>
        <w:jc w:val="center"/>
      </w:pPr>
      <w:r w:rsidRPr="004760FE">
        <w:t>(проезд от автовокзала авт. № 11,19,3,4,13 до ост. «Леонова»)</w:t>
      </w:r>
    </w:p>
    <w:p w:rsidR="004760FE" w:rsidRDefault="004760FE" w:rsidP="0043499E">
      <w:pPr>
        <w:jc w:val="both"/>
        <w:rPr>
          <w:b/>
          <w:u w:val="single"/>
        </w:rPr>
      </w:pPr>
    </w:p>
    <w:p w:rsidR="0043499E" w:rsidRDefault="004F591E" w:rsidP="0043499E">
      <w:pPr>
        <w:jc w:val="both"/>
        <w:rPr>
          <w:b/>
          <w:u w:val="single"/>
        </w:rPr>
      </w:pPr>
      <w:r>
        <w:rPr>
          <w:b/>
          <w:u w:val="single"/>
        </w:rPr>
        <w:t>Предварительная запись на курсы обязательна</w:t>
      </w:r>
      <w:r w:rsidR="001C6CE0">
        <w:rPr>
          <w:b/>
          <w:u w:val="single"/>
        </w:rPr>
        <w:t>!</w:t>
      </w:r>
    </w:p>
    <w:p w:rsidR="0043499E" w:rsidRDefault="0043499E" w:rsidP="0043499E">
      <w:pPr>
        <w:jc w:val="both"/>
        <w:rPr>
          <w:b/>
        </w:rPr>
      </w:pPr>
      <w:r>
        <w:rPr>
          <w:b/>
          <w:u w:val="single"/>
        </w:rPr>
        <w:t>Контактные телефоны для подачи заявок в ЦРСО</w:t>
      </w:r>
      <w:r>
        <w:rPr>
          <w:b/>
        </w:rPr>
        <w:t xml:space="preserve">: </w:t>
      </w:r>
    </w:p>
    <w:p w:rsidR="0043499E" w:rsidRPr="007F387D" w:rsidRDefault="0043499E" w:rsidP="007F387D">
      <w:pPr>
        <w:jc w:val="both"/>
        <w:rPr>
          <w:b/>
        </w:rPr>
      </w:pPr>
      <w:r>
        <w:rPr>
          <w:b/>
        </w:rPr>
        <w:t xml:space="preserve">тел. 8 (342) 226-18-68 –Халиуллина Людмила Ильясовна; </w:t>
      </w:r>
      <w:r w:rsidR="007F387D">
        <w:rPr>
          <w:b/>
        </w:rPr>
        <w:t>Матвейчук</w:t>
      </w:r>
      <w:r>
        <w:rPr>
          <w:b/>
        </w:rPr>
        <w:t xml:space="preserve"> Анна Владимировна, тел./факс 226-16-</w:t>
      </w:r>
      <w:r w:rsidR="004760FE">
        <w:rPr>
          <w:b/>
        </w:rPr>
        <w:t>86; 8</w:t>
      </w:r>
      <w:r>
        <w:rPr>
          <w:b/>
        </w:rPr>
        <w:t>-908-26-26-968-Смирнова Оксана Григорьевна.</w:t>
      </w:r>
    </w:p>
    <w:p w:rsidR="0043499E" w:rsidRDefault="0043499E" w:rsidP="0043499E">
      <w:pPr>
        <w:jc w:val="center"/>
      </w:pPr>
      <w:r>
        <w:t>По окончании выдается удостоверение о повышении квалификации.</w:t>
      </w:r>
    </w:p>
    <w:p w:rsidR="0043499E" w:rsidRDefault="0043499E" w:rsidP="0043499E">
      <w:pPr>
        <w:jc w:val="center"/>
        <w:rPr>
          <w:sz w:val="20"/>
        </w:rPr>
      </w:pPr>
      <w:r>
        <w:rPr>
          <w:sz w:val="20"/>
        </w:rPr>
        <w:t>Оплата возможна за наличный и безналичный расчет.</w:t>
      </w:r>
    </w:p>
    <w:p w:rsidR="00740568" w:rsidRPr="00EC6815" w:rsidRDefault="0043499E" w:rsidP="00EC6815">
      <w:pPr>
        <w:jc w:val="center"/>
        <w:rPr>
          <w:sz w:val="20"/>
        </w:rPr>
      </w:pPr>
      <w:r>
        <w:rPr>
          <w:sz w:val="20"/>
        </w:rPr>
        <w:t xml:space="preserve">При оплате за наличный расчет Сбербанком взимаются комиссионные в размере </w:t>
      </w:r>
      <w:r w:rsidR="004760FE">
        <w:rPr>
          <w:sz w:val="20"/>
        </w:rPr>
        <w:t>1</w:t>
      </w:r>
      <w:r>
        <w:rPr>
          <w:sz w:val="20"/>
        </w:rPr>
        <w:t>%.</w:t>
      </w:r>
    </w:p>
    <w:sectPr w:rsidR="00740568" w:rsidRPr="00EC6815" w:rsidSect="00EC6815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63D05"/>
    <w:multiLevelType w:val="hybridMultilevel"/>
    <w:tmpl w:val="E7A0A95A"/>
    <w:lvl w:ilvl="0" w:tplc="24E260B8">
      <w:start w:val="1"/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13"/>
        </w:tabs>
        <w:ind w:left="111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6CB"/>
    <w:rsid w:val="001A4C30"/>
    <w:rsid w:val="001C6CE0"/>
    <w:rsid w:val="004106CB"/>
    <w:rsid w:val="00422F99"/>
    <w:rsid w:val="0043499E"/>
    <w:rsid w:val="004760FE"/>
    <w:rsid w:val="004F591E"/>
    <w:rsid w:val="00740568"/>
    <w:rsid w:val="007F387D"/>
    <w:rsid w:val="00DC3CE7"/>
    <w:rsid w:val="00EC6815"/>
    <w:rsid w:val="00EC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0E30F4-9C86-4934-87E4-389F64BC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3499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3499E"/>
    <w:pPr>
      <w:ind w:right="-108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434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C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rso.perm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10</cp:revision>
  <dcterms:created xsi:type="dcterms:W3CDTF">2014-10-09T03:57:00Z</dcterms:created>
  <dcterms:modified xsi:type="dcterms:W3CDTF">2015-02-04T07:04:00Z</dcterms:modified>
</cp:coreProperties>
</file>