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E2" w:rsidRPr="00DC7820" w:rsidRDefault="00D91BE2" w:rsidP="00D91BE2">
      <w:pPr>
        <w:tabs>
          <w:tab w:val="left" w:pos="2745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образования города Перми</w:t>
      </w:r>
    </w:p>
    <w:p w:rsidR="00D91BE2" w:rsidRPr="00DC7820" w:rsidRDefault="00D91BE2" w:rsidP="00D91BE2">
      <w:pPr>
        <w:keepNext/>
        <w:widowControl w:val="0"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образовательное учреждение</w:t>
      </w:r>
    </w:p>
    <w:p w:rsidR="00D91BE2" w:rsidRPr="00DC7820" w:rsidRDefault="00D91BE2" w:rsidP="00D91BE2">
      <w:pPr>
        <w:keepNext/>
        <w:widowControl w:val="0"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дополнительного профессионального образования  </w:t>
      </w:r>
    </w:p>
    <w:p w:rsidR="00D91BE2" w:rsidRPr="00DC7820" w:rsidRDefault="00D91BE2" w:rsidP="00D91BE2">
      <w:pPr>
        <w:keepNext/>
        <w:widowControl w:val="0"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(повышения квалификации) специалистов </w:t>
      </w:r>
    </w:p>
    <w:p w:rsidR="00D91BE2" w:rsidRPr="00DC7820" w:rsidRDefault="00D91BE2" w:rsidP="00D91BE2">
      <w:pPr>
        <w:keepNext/>
        <w:widowControl w:val="0"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 развития системы образования» г. Перми</w:t>
      </w:r>
    </w:p>
    <w:p w:rsidR="00D91BE2" w:rsidRPr="00DC7820" w:rsidRDefault="00D91BE2" w:rsidP="00D91BE2">
      <w:pPr>
        <w:keepNext/>
        <w:widowControl w:val="0"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МАОУ ДПО «ЦРСО» г.Перми </w:t>
      </w:r>
    </w:p>
    <w:p w:rsidR="00D91BE2" w:rsidRPr="00DC7820" w:rsidRDefault="00D91BE2" w:rsidP="00D91BE2">
      <w:pPr>
        <w:widowControl w:val="0"/>
        <w:pBdr>
          <w:bottom w:val="double" w:sz="6" w:space="1" w:color="auto"/>
        </w:pBdr>
        <w:autoSpaceDE w:val="0"/>
        <w:autoSpaceDN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BE2" w:rsidRPr="00DC7820" w:rsidRDefault="00D91BE2" w:rsidP="00D91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BE2" w:rsidRPr="00DC7820" w:rsidRDefault="00D91BE2" w:rsidP="00D91BE2">
      <w:pPr>
        <w:keepNext/>
        <w:widowControl w:val="0"/>
        <w:snapToGrid w:val="0"/>
        <w:spacing w:after="0" w:line="240" w:lineRule="auto"/>
        <w:ind w:firstLine="10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20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</w:t>
      </w:r>
    </w:p>
    <w:p w:rsidR="00D91BE2" w:rsidRPr="00DC7820" w:rsidRDefault="00D91BE2" w:rsidP="00D91BE2">
      <w:pPr>
        <w:widowControl w:val="0"/>
        <w:tabs>
          <w:tab w:val="left" w:pos="73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91BE2" w:rsidRPr="00EC1D69" w:rsidRDefault="00D91BE2" w:rsidP="00D91BE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Pr="009D5A75" w:rsidRDefault="00D91BE2" w:rsidP="00D91BE2">
      <w:pPr>
        <w:widowControl w:val="0"/>
        <w:tabs>
          <w:tab w:val="left" w:pos="73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25.11.2014</w:t>
      </w: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A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 111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91BE2" w:rsidRPr="009D5A75" w:rsidRDefault="00D91BE2" w:rsidP="00D91BE2">
      <w:pPr>
        <w:widowControl w:val="0"/>
        <w:tabs>
          <w:tab w:val="left" w:pos="73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D5A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создании городского</w:t>
      </w:r>
    </w:p>
    <w:p w:rsidR="00D91BE2" w:rsidRPr="009D5A75" w:rsidRDefault="00D91BE2" w:rsidP="00D91BE2">
      <w:pPr>
        <w:widowControl w:val="0"/>
        <w:tabs>
          <w:tab w:val="left" w:pos="73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D5A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экспертно-методического совета</w:t>
      </w:r>
    </w:p>
    <w:p w:rsidR="00D91BE2" w:rsidRPr="009D5A75" w:rsidRDefault="00D91BE2" w:rsidP="00D91BE2">
      <w:pPr>
        <w:widowControl w:val="0"/>
        <w:tabs>
          <w:tab w:val="left" w:pos="73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D5A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D91BE2" w:rsidRPr="009D5A75" w:rsidRDefault="00D91BE2" w:rsidP="00D91BE2">
      <w:pPr>
        <w:widowControl w:val="0"/>
        <w:tabs>
          <w:tab w:val="left" w:pos="73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91BE2" w:rsidRPr="009D5A75" w:rsidRDefault="00D91BE2" w:rsidP="00D9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В целях реализации Федерального закона Российской Федерации от 29 декабря 2012 года № 273-ФЗ «Об образовании в Российской Федерации» в целях содействия развитию и методическому сопровождению системы образования города Перми и на основании приказа начальника департамента образования администрации города Перми «Об утверждении Порядка согласования программ развития муниципальных образовательных учреждений, подведомственных департаменту образования администрации города Перми» от 11.11.2014 № СЭД-08-01-09-1037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D91BE2" w:rsidRPr="009D5A75" w:rsidRDefault="00D91BE2" w:rsidP="00D91BE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Создать городской экспертно-методический совет (Приложение № 1).</w:t>
      </w:r>
    </w:p>
    <w:p w:rsidR="00D91BE2" w:rsidRPr="009D5A75" w:rsidRDefault="00D91BE2" w:rsidP="00D91BE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Создать экспертную группу по оценке программ развития муниципальных образовательных учреждений г. Перми (Приложение № 2).</w:t>
      </w:r>
    </w:p>
    <w:p w:rsidR="00D91BE2" w:rsidRPr="009D5A75" w:rsidRDefault="00D91BE2" w:rsidP="00D91BE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Утвердить критерии оценки программ развития муниципальных образовательных учреждений (Приложение № 3).</w:t>
      </w:r>
    </w:p>
    <w:p w:rsidR="00D91BE2" w:rsidRPr="009D5A75" w:rsidRDefault="00D91BE2" w:rsidP="00D91BE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Утвердить требования к пакету документов, необходимых для получения статуса Поставщика образовательных услуг (Приложение № 4).</w:t>
      </w:r>
    </w:p>
    <w:p w:rsidR="00D91BE2" w:rsidRPr="009D5A75" w:rsidRDefault="00D91BE2" w:rsidP="00D91BE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Утвердить положение о Поставщике образовательных услуг системы образования г.Перми (Приложение № 5).</w:t>
      </w:r>
    </w:p>
    <w:p w:rsidR="00D91BE2" w:rsidRPr="009D5A75" w:rsidRDefault="00D91BE2" w:rsidP="00D91BE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D91BE2" w:rsidRPr="009D5A75" w:rsidRDefault="00D91BE2" w:rsidP="00D91BE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7492"/>
      </w:tblGrid>
      <w:tr w:rsidR="00D91BE2" w:rsidRPr="009D5A75" w:rsidTr="00463374">
        <w:tc>
          <w:tcPr>
            <w:tcW w:w="2093" w:type="dxa"/>
          </w:tcPr>
          <w:p w:rsidR="00D91BE2" w:rsidRPr="009D5A75" w:rsidRDefault="00D91BE2" w:rsidP="0046337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5A7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Приложения:  </w:t>
            </w:r>
          </w:p>
        </w:tc>
        <w:tc>
          <w:tcPr>
            <w:tcW w:w="7761" w:type="dxa"/>
          </w:tcPr>
          <w:p w:rsidR="00D91BE2" w:rsidRPr="009D5A75" w:rsidRDefault="00D91BE2" w:rsidP="0046337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5A75">
              <w:rPr>
                <w:rFonts w:ascii="Times New Roman" w:hAnsi="Times New Roman"/>
                <w:sz w:val="28"/>
                <w:szCs w:val="28"/>
                <w:lang w:eastAsia="en-US"/>
              </w:rPr>
              <w:t>1. Положение о городском экспертно-методическом совете;</w:t>
            </w:r>
          </w:p>
          <w:p w:rsidR="00D91BE2" w:rsidRPr="009D5A75" w:rsidRDefault="00D91BE2" w:rsidP="0046337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5A75">
              <w:rPr>
                <w:rFonts w:ascii="Times New Roman" w:hAnsi="Times New Roman"/>
                <w:sz w:val="28"/>
                <w:szCs w:val="28"/>
                <w:lang w:eastAsia="en-US"/>
              </w:rPr>
              <w:t>2.Положение об экспертной группе по оценке программ развития  образовательных учреждений;</w:t>
            </w:r>
          </w:p>
          <w:p w:rsidR="00D91BE2" w:rsidRPr="009D5A75" w:rsidRDefault="00D91BE2" w:rsidP="0046337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5A75">
              <w:rPr>
                <w:rFonts w:ascii="Times New Roman" w:hAnsi="Times New Roman"/>
                <w:sz w:val="28"/>
                <w:szCs w:val="28"/>
                <w:lang w:eastAsia="en-US"/>
              </w:rPr>
              <w:t>3.Критерии оценки программ развития муниципальных образовательных учреждений;</w:t>
            </w:r>
          </w:p>
          <w:p w:rsidR="00D91BE2" w:rsidRPr="009D5A75" w:rsidRDefault="00D91BE2" w:rsidP="0046337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5A75">
              <w:rPr>
                <w:rFonts w:ascii="Times New Roman" w:hAnsi="Times New Roman"/>
                <w:sz w:val="28"/>
                <w:szCs w:val="28"/>
                <w:lang w:eastAsia="en-US"/>
              </w:rPr>
              <w:t>4.Требования к пакету документов, необходимых для получения статуса Поставщика образовательных услуг;</w:t>
            </w:r>
          </w:p>
          <w:p w:rsidR="00D91BE2" w:rsidRPr="009D5A75" w:rsidRDefault="00D91BE2" w:rsidP="0046337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5A7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5.Положение о Поставщике образовательных услуг системы образования г.Перми.</w:t>
            </w:r>
          </w:p>
          <w:p w:rsidR="00D91BE2" w:rsidRPr="009D5A75" w:rsidRDefault="00D91BE2" w:rsidP="0046337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Pr="009D5A75" w:rsidRDefault="00D91BE2" w:rsidP="00D91BE2">
      <w:pPr>
        <w:tabs>
          <w:tab w:val="left" w:pos="6804"/>
        </w:tabs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Pr="009D5A7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D5A75">
        <w:rPr>
          <w:rFonts w:ascii="Times New Roman" w:eastAsia="Calibri" w:hAnsi="Times New Roman" w:cs="Times New Roman"/>
          <w:sz w:val="28"/>
          <w:szCs w:val="28"/>
        </w:rPr>
        <w:t>А.В.Малинина</w:t>
      </w:r>
      <w:proofErr w:type="spellEnd"/>
    </w:p>
    <w:p w:rsidR="00D91BE2" w:rsidRPr="00BC4C04" w:rsidRDefault="00D91BE2" w:rsidP="00D91BE2">
      <w:pPr>
        <w:tabs>
          <w:tab w:val="left" w:pos="6804"/>
        </w:tabs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91BE2" w:rsidRPr="009D5A75" w:rsidRDefault="00D91BE2" w:rsidP="00D91BE2">
      <w:pPr>
        <w:spacing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91BE2" w:rsidRPr="009D5A75" w:rsidRDefault="00D91BE2" w:rsidP="00D91BE2">
      <w:pPr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91BE2" w:rsidRPr="009D5A75" w:rsidRDefault="00D91BE2" w:rsidP="00D91BE2">
      <w:pPr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91BE2" w:rsidRDefault="00D91BE2" w:rsidP="00D91BE2">
      <w:pPr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</w:t>
      </w:r>
    </w:p>
    <w:p w:rsidR="00D91BE2" w:rsidRPr="009D5A75" w:rsidRDefault="00D91BE2" w:rsidP="00D91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ДПО «ЦРСО» </w:t>
      </w: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Перми»</w:t>
      </w:r>
    </w:p>
    <w:p w:rsidR="00D91BE2" w:rsidRPr="009D5A75" w:rsidRDefault="00D91BE2" w:rsidP="00D91BE2">
      <w:pPr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111 от 25.11.2014  </w:t>
      </w:r>
    </w:p>
    <w:p w:rsidR="00D91BE2" w:rsidRPr="009D5A75" w:rsidRDefault="00D91BE2" w:rsidP="00D91BE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BE2" w:rsidRPr="009D5A75" w:rsidRDefault="00D91BE2" w:rsidP="00D91BE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BE2" w:rsidRPr="009D5A75" w:rsidRDefault="00D91BE2" w:rsidP="00D91BE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BE2" w:rsidRPr="009D5A75" w:rsidRDefault="00D91BE2" w:rsidP="00D91B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5A75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D91BE2" w:rsidRPr="003D7D5D" w:rsidRDefault="00D91BE2" w:rsidP="00D91B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877">
        <w:rPr>
          <w:rFonts w:ascii="Times New Roman" w:eastAsia="Calibri" w:hAnsi="Times New Roman" w:cs="Times New Roman"/>
          <w:b/>
          <w:sz w:val="28"/>
          <w:szCs w:val="28"/>
        </w:rPr>
        <w:t>о городском экспертно-методическом совете</w:t>
      </w:r>
    </w:p>
    <w:p w:rsidR="00D91BE2" w:rsidRPr="00E61877" w:rsidRDefault="00D91BE2" w:rsidP="00D91BE2">
      <w:pPr>
        <w:pStyle w:val="a3"/>
        <w:numPr>
          <w:ilvl w:val="0"/>
          <w:numId w:val="17"/>
        </w:numPr>
        <w:spacing w:after="0"/>
        <w:ind w:left="142" w:hanging="426"/>
        <w:rPr>
          <w:rFonts w:ascii="Times New Roman" w:eastAsia="Calibri" w:hAnsi="Times New Roman" w:cs="Times New Roman"/>
          <w:sz w:val="28"/>
          <w:szCs w:val="28"/>
        </w:rPr>
      </w:pPr>
      <w:r w:rsidRPr="00E61877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D91BE2" w:rsidRPr="00E61877" w:rsidRDefault="00D91BE2" w:rsidP="00D91BE2">
      <w:pPr>
        <w:pStyle w:val="a3"/>
        <w:numPr>
          <w:ilvl w:val="1"/>
          <w:numId w:val="16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регламентирует порядок создания и деятельности э</w:t>
      </w:r>
      <w:r w:rsidRPr="00E61877">
        <w:rPr>
          <w:rFonts w:ascii="Times New Roman" w:eastAsia="Calibri" w:hAnsi="Times New Roman" w:cs="Times New Roman"/>
          <w:sz w:val="28"/>
          <w:szCs w:val="28"/>
        </w:rPr>
        <w:t xml:space="preserve">кспертно-методического совета (далее – ЭМС) с целью содействия развитию системы образования города Перми. </w:t>
      </w:r>
    </w:p>
    <w:p w:rsidR="00D91BE2" w:rsidRPr="00E61877" w:rsidRDefault="00D91BE2" w:rsidP="00D91BE2">
      <w:pPr>
        <w:pStyle w:val="a3"/>
        <w:numPr>
          <w:ilvl w:val="1"/>
          <w:numId w:val="16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877">
        <w:rPr>
          <w:rFonts w:ascii="Times New Roman" w:eastAsia="Calibri" w:hAnsi="Times New Roman" w:cs="Times New Roman"/>
          <w:sz w:val="28"/>
          <w:szCs w:val="28"/>
        </w:rPr>
        <w:t xml:space="preserve">ЭМС в своей деятельности руководствуется нормативно–правовыми актами в сфере образования федерального, регионального и муниципального уровней, настоящим Положением. 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Default="00D91BE2" w:rsidP="00D91BE2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Цели и задачи деятельности ЭМС</w:t>
      </w:r>
    </w:p>
    <w:p w:rsidR="00D91BE2" w:rsidRPr="00E61877" w:rsidRDefault="00D91BE2" w:rsidP="00D91BE2">
      <w:pPr>
        <w:pStyle w:val="a3"/>
        <w:numPr>
          <w:ilvl w:val="1"/>
          <w:numId w:val="16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877">
        <w:rPr>
          <w:rFonts w:ascii="Times New Roman" w:eastAsia="Calibri" w:hAnsi="Times New Roman" w:cs="Times New Roman"/>
          <w:sz w:val="28"/>
          <w:szCs w:val="28"/>
        </w:rPr>
        <w:t xml:space="preserve">Цель: рассмотрение и утверждение результатов экспертизы материалов, направленных на развитие системы образования города Перми. </w:t>
      </w:r>
    </w:p>
    <w:p w:rsidR="00D91BE2" w:rsidRDefault="00D91BE2" w:rsidP="00D91BE2">
      <w:pPr>
        <w:numPr>
          <w:ilvl w:val="1"/>
          <w:numId w:val="16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D91BE2" w:rsidRDefault="00D91BE2" w:rsidP="00D91BE2">
      <w:pPr>
        <w:pStyle w:val="a3"/>
        <w:numPr>
          <w:ilvl w:val="2"/>
          <w:numId w:val="16"/>
        </w:num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877">
        <w:rPr>
          <w:rFonts w:ascii="Times New Roman" w:eastAsia="Calibri" w:hAnsi="Times New Roman" w:cs="Times New Roman"/>
          <w:sz w:val="28"/>
          <w:szCs w:val="28"/>
        </w:rPr>
        <w:t>формирование реестра поставщиков образовательных услуг обучения и развития работников системы образования города Перми;</w:t>
      </w:r>
    </w:p>
    <w:p w:rsidR="00D91BE2" w:rsidRDefault="00D91BE2" w:rsidP="00D91BE2">
      <w:pPr>
        <w:pStyle w:val="a3"/>
        <w:numPr>
          <w:ilvl w:val="2"/>
          <w:numId w:val="16"/>
        </w:num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877">
        <w:rPr>
          <w:rFonts w:ascii="Times New Roman" w:eastAsia="Calibri" w:hAnsi="Times New Roman" w:cs="Times New Roman"/>
          <w:sz w:val="28"/>
          <w:szCs w:val="28"/>
        </w:rPr>
        <w:t>проведение экспертизы программ, проектов и иных методических и дидактических материалов педагогов, руководителей образовательных учреждений;</w:t>
      </w:r>
    </w:p>
    <w:p w:rsidR="00D91BE2" w:rsidRPr="00E61877" w:rsidRDefault="00D91BE2" w:rsidP="00D91BE2">
      <w:pPr>
        <w:pStyle w:val="a3"/>
        <w:numPr>
          <w:ilvl w:val="2"/>
          <w:numId w:val="16"/>
        </w:num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877">
        <w:rPr>
          <w:rFonts w:ascii="Times New Roman" w:eastAsia="Calibri" w:hAnsi="Times New Roman" w:cs="Times New Roman"/>
          <w:sz w:val="28"/>
          <w:szCs w:val="28"/>
        </w:rPr>
        <w:t>утверждение результатов экспертизы программ развития образовательных учреждений, подведомственных департаменту образования администрации города Перми.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Pr="009D5A75" w:rsidRDefault="00D91BE2" w:rsidP="00D91BE2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Состав ЭМС</w:t>
      </w:r>
    </w:p>
    <w:p w:rsidR="00D91BE2" w:rsidRDefault="00D91BE2" w:rsidP="00D91BE2">
      <w:pPr>
        <w:pStyle w:val="a3"/>
        <w:numPr>
          <w:ilvl w:val="1"/>
          <w:numId w:val="18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877">
        <w:rPr>
          <w:rFonts w:ascii="Times New Roman" w:eastAsia="Calibri" w:hAnsi="Times New Roman" w:cs="Times New Roman"/>
          <w:sz w:val="28"/>
          <w:szCs w:val="28"/>
        </w:rPr>
        <w:t>ЭМС состоит не менее чем из 10 человек.</w:t>
      </w:r>
    </w:p>
    <w:p w:rsidR="00D91BE2" w:rsidRDefault="00D91BE2" w:rsidP="00D91BE2">
      <w:pPr>
        <w:pStyle w:val="a3"/>
        <w:numPr>
          <w:ilvl w:val="1"/>
          <w:numId w:val="18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877">
        <w:rPr>
          <w:rFonts w:ascii="Times New Roman" w:eastAsia="Calibri" w:hAnsi="Times New Roman" w:cs="Times New Roman"/>
          <w:sz w:val="28"/>
          <w:szCs w:val="28"/>
        </w:rPr>
        <w:t>В состав ЭМС могут входить представители департамента образования администрации г.Перми, высших учебных заведений, ЦРСО, руководители и педагоги образовательных учреждений, иные лица по согласованию.</w:t>
      </w:r>
    </w:p>
    <w:p w:rsidR="00D91BE2" w:rsidRDefault="00D91BE2" w:rsidP="00D91BE2">
      <w:pPr>
        <w:pStyle w:val="a3"/>
        <w:numPr>
          <w:ilvl w:val="1"/>
          <w:numId w:val="18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877">
        <w:rPr>
          <w:rFonts w:ascii="Times New Roman" w:eastAsia="Calibri" w:hAnsi="Times New Roman" w:cs="Times New Roman"/>
          <w:sz w:val="28"/>
          <w:szCs w:val="28"/>
        </w:rPr>
        <w:t>Состав ЭМС утверждается ежегодно приказом директора муниципального автономного образовательного учреждения дополнительного профессионального образования «Центр развития системы образования» г.Перми (далее – ЦРСО).</w:t>
      </w:r>
    </w:p>
    <w:p w:rsidR="00D91BE2" w:rsidRDefault="00D91BE2" w:rsidP="00D91BE2">
      <w:pPr>
        <w:pStyle w:val="a3"/>
        <w:numPr>
          <w:ilvl w:val="1"/>
          <w:numId w:val="18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877">
        <w:rPr>
          <w:rFonts w:ascii="Times New Roman" w:eastAsia="Calibri" w:hAnsi="Times New Roman" w:cs="Times New Roman"/>
          <w:sz w:val="28"/>
          <w:szCs w:val="28"/>
        </w:rPr>
        <w:lastRenderedPageBreak/>
        <w:t>Из числа членов ЭМС директором ЦРСО по согласованию с департаментом образования администрации г.Перми назначается председатель и 2 заместителя председателя ЭМС.</w:t>
      </w:r>
    </w:p>
    <w:p w:rsidR="00D91BE2" w:rsidRPr="00E61877" w:rsidRDefault="00D91BE2" w:rsidP="00D91BE2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ЭМС формируется таким образом, чтобы была исключена возможность конфликта интересов, который мог бы повлиять на принимаемые решения.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Default="00D91BE2" w:rsidP="00D91BE2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Регламент работы ЭМС</w:t>
      </w:r>
    </w:p>
    <w:p w:rsidR="00D91BE2" w:rsidRPr="00E20072" w:rsidRDefault="00D91BE2" w:rsidP="00D91BE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00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ЭМС проводятся под руководством председателя, либо по его поручению – одним из заместителей председателя.</w:t>
      </w:r>
    </w:p>
    <w:p w:rsidR="00D91BE2" w:rsidRDefault="00D91BE2" w:rsidP="00D91BE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072">
        <w:rPr>
          <w:rFonts w:ascii="Times New Roman" w:eastAsia="Calibri" w:hAnsi="Times New Roman" w:cs="Times New Roman"/>
          <w:sz w:val="28"/>
          <w:szCs w:val="28"/>
        </w:rPr>
        <w:t xml:space="preserve">Решения ЭМС по обсуждаемым вопросам принимаются простым большинством голосов при наличии не менее 50% членов ЭМС, в случае равенства голосов членов ЭМС при принятии решения председатель, или, в его отсутствие, заместители председателя, обладают правом решающего голоса. </w:t>
      </w:r>
    </w:p>
    <w:p w:rsidR="00D91BE2" w:rsidRDefault="00D91BE2" w:rsidP="00D91BE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072">
        <w:rPr>
          <w:rFonts w:ascii="Times New Roman" w:eastAsia="Calibri" w:hAnsi="Times New Roman" w:cs="Times New Roman"/>
          <w:sz w:val="28"/>
          <w:szCs w:val="28"/>
        </w:rPr>
        <w:t>Вопрос о присутствии (отсутствии) представителей образовательных учреждений на заседании принимается членами ЭМС.</w:t>
      </w:r>
    </w:p>
    <w:p w:rsidR="00D91BE2" w:rsidRPr="00E20072" w:rsidRDefault="00D91BE2" w:rsidP="00D91BE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072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программ, проектов и иных методических и дидактических материалов педагогов, руководителей образовательных учреждений, программ развития образовательных учреждений, подведомственных департаменту образования администрации города Перми, при ЭМС могут создаваться экспертные группы, состав которых утверждается приказом директора ЦРСО.</w:t>
      </w:r>
    </w:p>
    <w:p w:rsidR="00D91BE2" w:rsidRPr="00E20072" w:rsidRDefault="00D91BE2" w:rsidP="00D91BE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BE2" w:rsidRPr="00E20072" w:rsidRDefault="00D91BE2" w:rsidP="00D91BE2">
      <w:pPr>
        <w:pStyle w:val="a3"/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72">
        <w:rPr>
          <w:rFonts w:ascii="Times New Roman" w:eastAsia="Calibri" w:hAnsi="Times New Roman" w:cs="Times New Roman"/>
          <w:sz w:val="28"/>
          <w:szCs w:val="28"/>
        </w:rPr>
        <w:t>Права и обязанности членов ЭМС</w:t>
      </w:r>
    </w:p>
    <w:p w:rsidR="00D91BE2" w:rsidRPr="00E20072" w:rsidRDefault="00D91BE2" w:rsidP="00D91BE2">
      <w:pPr>
        <w:pStyle w:val="a3"/>
        <w:numPr>
          <w:ilvl w:val="1"/>
          <w:numId w:val="1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ЭМС обязан:</w:t>
      </w:r>
    </w:p>
    <w:p w:rsidR="00D91BE2" w:rsidRDefault="00D91BE2" w:rsidP="00D91BE2">
      <w:pPr>
        <w:pStyle w:val="a3"/>
        <w:numPr>
          <w:ilvl w:val="2"/>
          <w:numId w:val="1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руководить деятельностью ЭМС; </w:t>
      </w:r>
    </w:p>
    <w:p w:rsidR="00D91BE2" w:rsidRDefault="00D91BE2" w:rsidP="00D91BE2">
      <w:pPr>
        <w:pStyle w:val="a3"/>
        <w:numPr>
          <w:ilvl w:val="2"/>
          <w:numId w:val="1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общий контроль за реализацией решений ЭМС; </w:t>
      </w:r>
    </w:p>
    <w:p w:rsidR="00D91BE2" w:rsidRPr="00E20072" w:rsidRDefault="00D91BE2" w:rsidP="00D91BE2">
      <w:pPr>
        <w:pStyle w:val="a3"/>
        <w:numPr>
          <w:ilvl w:val="2"/>
          <w:numId w:val="1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распределять обязанности между членами ЭМС.</w:t>
      </w:r>
    </w:p>
    <w:p w:rsidR="00D91BE2" w:rsidRPr="009D5A75" w:rsidRDefault="00D91BE2" w:rsidP="00D91BE2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BE2" w:rsidRPr="009D5A75" w:rsidRDefault="00D91BE2" w:rsidP="00D91BE2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ЭМС обязан:</w:t>
      </w:r>
    </w:p>
    <w:p w:rsidR="00D91BE2" w:rsidRPr="009D5A75" w:rsidRDefault="00D91BE2" w:rsidP="00D91BE2">
      <w:pPr>
        <w:numPr>
          <w:ilvl w:val="2"/>
          <w:numId w:val="1"/>
        </w:numPr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подготовку заседания ЭМС; </w:t>
      </w:r>
    </w:p>
    <w:p w:rsidR="00D91BE2" w:rsidRPr="009D5A75" w:rsidRDefault="00D91BE2" w:rsidP="00D91BE2">
      <w:pPr>
        <w:numPr>
          <w:ilvl w:val="2"/>
          <w:numId w:val="1"/>
        </w:numPr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протоколы заседания ЭМС;</w:t>
      </w:r>
    </w:p>
    <w:p w:rsidR="00D91BE2" w:rsidRPr="009D5A75" w:rsidRDefault="00D91BE2" w:rsidP="00D91BE2">
      <w:pPr>
        <w:numPr>
          <w:ilvl w:val="2"/>
          <w:numId w:val="1"/>
        </w:numPr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информационное сопровождение членов ЭМС, а также педагогов и руководителей образовательных учреждений.</w:t>
      </w:r>
    </w:p>
    <w:p w:rsidR="00D91BE2" w:rsidRPr="009D5A75" w:rsidRDefault="00D91BE2" w:rsidP="00D91BE2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BE2" w:rsidRPr="009D5A75" w:rsidRDefault="00D91BE2" w:rsidP="00D91BE2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ЭМС обязаны:</w:t>
      </w:r>
    </w:p>
    <w:p w:rsidR="00D91BE2" w:rsidRPr="009D5A75" w:rsidRDefault="00D91BE2" w:rsidP="00D91BE2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заседании ЭМС;</w:t>
      </w:r>
    </w:p>
    <w:p w:rsidR="00D91BE2" w:rsidRPr="009D5A75" w:rsidRDefault="00D91BE2" w:rsidP="00D91BE2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уведомлять председателя ЭМС в случае отсутствия на заседании по уважительной причине не менее чем за 3 дня до проведения заседания; </w:t>
      </w:r>
    </w:p>
    <w:p w:rsidR="00D91BE2" w:rsidRPr="009D5A75" w:rsidRDefault="00D91BE2" w:rsidP="00D91BE2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нормы нравственно-этической и профессиональной культуры при работе в ЭМС; </w:t>
      </w:r>
    </w:p>
    <w:p w:rsidR="00D91BE2" w:rsidRPr="009D5A75" w:rsidRDefault="00D91BE2" w:rsidP="00D91BE2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обеспечивать объективность принятия решения в пределах своей компетенции; </w:t>
      </w:r>
    </w:p>
    <w:p w:rsidR="00D91BE2" w:rsidRPr="009D5A75" w:rsidRDefault="00D91BE2" w:rsidP="00D91BE2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решения и рекомендации ЭМС.</w:t>
      </w:r>
    </w:p>
    <w:p w:rsidR="00D91BE2" w:rsidRPr="009D5A75" w:rsidRDefault="00D91BE2" w:rsidP="00D91BE2">
      <w:pPr>
        <w:tabs>
          <w:tab w:val="left" w:pos="993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BE2" w:rsidRPr="00E20072" w:rsidRDefault="00D91BE2" w:rsidP="00D91BE2">
      <w:pPr>
        <w:pStyle w:val="a3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7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имеют право:</w:t>
      </w:r>
    </w:p>
    <w:p w:rsidR="00D91BE2" w:rsidRPr="009D5A75" w:rsidRDefault="00D91BE2" w:rsidP="00D91BE2">
      <w:pPr>
        <w:numPr>
          <w:ilvl w:val="2"/>
          <w:numId w:val="1"/>
        </w:numPr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регламенту работы ЭМС;</w:t>
      </w:r>
    </w:p>
    <w:p w:rsidR="00D91BE2" w:rsidRPr="009D5A75" w:rsidRDefault="00D91BE2" w:rsidP="00D91BE2">
      <w:pPr>
        <w:numPr>
          <w:ilvl w:val="2"/>
          <w:numId w:val="1"/>
        </w:numPr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знакомиться с документами, предоставляемыми на заседание;</w:t>
      </w:r>
    </w:p>
    <w:p w:rsidR="00D91BE2" w:rsidRPr="009D5A75" w:rsidRDefault="00D91BE2" w:rsidP="00D91BE2">
      <w:pPr>
        <w:numPr>
          <w:ilvl w:val="2"/>
          <w:numId w:val="1"/>
        </w:numPr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участия в работе ЭМС за ее членами сохраняется заработная плата по основному месту работы.</w:t>
      </w:r>
    </w:p>
    <w:p w:rsidR="00D91BE2" w:rsidRPr="009D5A75" w:rsidRDefault="00D91BE2" w:rsidP="00D91BE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BE2" w:rsidRPr="009D5A75" w:rsidRDefault="00D91BE2" w:rsidP="00D91BE2">
      <w:pPr>
        <w:numPr>
          <w:ilvl w:val="0"/>
          <w:numId w:val="13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Делопроизводство</w:t>
      </w:r>
    </w:p>
    <w:p w:rsidR="00D91BE2" w:rsidRPr="009D5A75" w:rsidRDefault="00D91BE2" w:rsidP="00D91BE2">
      <w:pPr>
        <w:numPr>
          <w:ilvl w:val="1"/>
          <w:numId w:val="12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Решение ЭМС оформляется протоколом в течение 1 недели после проведения заседания. Протокол подписывается председателем (либо заместителем председателя) и секретарем.</w:t>
      </w:r>
    </w:p>
    <w:p w:rsidR="00D91BE2" w:rsidRPr="009D5A75" w:rsidRDefault="00D91BE2" w:rsidP="00D91BE2">
      <w:pPr>
        <w:numPr>
          <w:ilvl w:val="1"/>
          <w:numId w:val="12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Протокол ЭМС после утверждения рассылается заинтересованным организациям.</w:t>
      </w:r>
    </w:p>
    <w:p w:rsidR="00D91BE2" w:rsidRPr="009D5A75" w:rsidRDefault="00D91BE2" w:rsidP="00D91BE2">
      <w:pPr>
        <w:numPr>
          <w:ilvl w:val="1"/>
          <w:numId w:val="12"/>
        </w:numPr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Ответственным за делопроизводство ЭМС является секретарь ЭМС.</w:t>
      </w:r>
      <w:r w:rsidRPr="009D5A7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91BE2" w:rsidRPr="009D5A75" w:rsidRDefault="00D91BE2" w:rsidP="00D91BE2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D91BE2" w:rsidRPr="009D5A75" w:rsidRDefault="00D91BE2" w:rsidP="00D91BE2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91BE2" w:rsidRDefault="00D91BE2" w:rsidP="00D91BE2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</w:t>
      </w:r>
    </w:p>
    <w:p w:rsidR="00D91BE2" w:rsidRPr="009D5A75" w:rsidRDefault="00D91BE2" w:rsidP="00D91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ДПО «ЦРСО» г.Перми</w:t>
      </w:r>
    </w:p>
    <w:p w:rsidR="00D91BE2" w:rsidRPr="009D5A75" w:rsidRDefault="00D91BE2" w:rsidP="00D91BE2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>т 25.11.2014</w:t>
      </w:r>
    </w:p>
    <w:p w:rsidR="00D91BE2" w:rsidRPr="009D5A75" w:rsidRDefault="00D91BE2" w:rsidP="00D91BE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BE2" w:rsidRPr="009D5A75" w:rsidRDefault="00D91BE2" w:rsidP="00D91B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D5A75">
        <w:rPr>
          <w:rFonts w:ascii="Times New Roman" w:eastAsia="Calibri" w:hAnsi="Times New Roman" w:cs="Times New Roman"/>
          <w:b/>
          <w:sz w:val="28"/>
          <w:szCs w:val="24"/>
        </w:rPr>
        <w:t>ПОЛОЖЕНИЕ</w:t>
      </w:r>
    </w:p>
    <w:p w:rsidR="00D91BE2" w:rsidRPr="009D5A75" w:rsidRDefault="00D91BE2" w:rsidP="00D91B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D5A75">
        <w:rPr>
          <w:rFonts w:ascii="Times New Roman" w:eastAsia="Calibri" w:hAnsi="Times New Roman" w:cs="Times New Roman"/>
          <w:b/>
          <w:sz w:val="28"/>
          <w:szCs w:val="24"/>
        </w:rPr>
        <w:t xml:space="preserve">об экспертной группе по оценке программ развития </w:t>
      </w:r>
    </w:p>
    <w:p w:rsidR="00D91BE2" w:rsidRPr="009D5A75" w:rsidRDefault="00D91BE2" w:rsidP="00D91B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D5A75">
        <w:rPr>
          <w:rFonts w:ascii="Times New Roman" w:eastAsia="Calibri" w:hAnsi="Times New Roman" w:cs="Times New Roman"/>
          <w:b/>
          <w:sz w:val="28"/>
          <w:szCs w:val="24"/>
        </w:rPr>
        <w:t xml:space="preserve">образовательных учреждений </w:t>
      </w:r>
    </w:p>
    <w:p w:rsidR="00D91BE2" w:rsidRPr="009D5A75" w:rsidRDefault="00D91BE2" w:rsidP="00D91BE2">
      <w:pPr>
        <w:numPr>
          <w:ilvl w:val="0"/>
          <w:numId w:val="4"/>
        </w:numPr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D91BE2" w:rsidRPr="009D5A75" w:rsidRDefault="00D91BE2" w:rsidP="00D91BE2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Экспертная группа формируется при городском экспертно-методическом совете с целью реализации единых подходов и требований к оценке программ развития образовательных учреждений подведомственных департаменту образования администрации города Перми (далее – ОУ).</w:t>
      </w:r>
    </w:p>
    <w:p w:rsidR="00D91BE2" w:rsidRPr="009D5A75" w:rsidRDefault="00D91BE2" w:rsidP="00D91BE2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Экспертная группа анализирует и </w:t>
      </w:r>
      <w:proofErr w:type="spellStart"/>
      <w:r w:rsidRPr="009D5A75">
        <w:rPr>
          <w:rFonts w:ascii="Times New Roman" w:eastAsia="Calibri" w:hAnsi="Times New Roman" w:cs="Times New Roman"/>
          <w:sz w:val="28"/>
          <w:szCs w:val="28"/>
        </w:rPr>
        <w:t>экспертирует</w:t>
      </w:r>
      <w:proofErr w:type="spellEnd"/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 программы развития ОУ.</w:t>
      </w:r>
    </w:p>
    <w:p w:rsidR="00D91BE2" w:rsidRPr="009D5A75" w:rsidRDefault="00D91BE2" w:rsidP="00D91BE2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Основными принципами работы экспертной группы являются компетентность, объективность, независимость, соблюдение норм профессиональной этики.</w:t>
      </w:r>
      <w:r w:rsidRPr="009D5A75">
        <w:rPr>
          <w:rFonts w:ascii="Calibri" w:eastAsia="Calibri" w:hAnsi="Calibri" w:cs="Times New Roman"/>
        </w:rPr>
        <w:t xml:space="preserve"> </w:t>
      </w:r>
    </w:p>
    <w:p w:rsidR="00D91BE2" w:rsidRPr="009D5A75" w:rsidRDefault="00D91BE2" w:rsidP="00D91BE2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Экспертная группа в своей деятельности руководствуется нормативно–правовыми актами в сфере образования федерального, регионального и муниципального уровней, настоящим Положением.</w:t>
      </w:r>
    </w:p>
    <w:p w:rsidR="00D91BE2" w:rsidRPr="009D5A75" w:rsidRDefault="00D91BE2" w:rsidP="00D91BE2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Стоимость экспертизы определяется в зависимости от объема программы развития и количества часов, потраченных на экспертизу (основание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п. 1.10 Постановления</w:t>
      </w: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Перми от 08.07.2010г. №413) 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Pr="009D5A75" w:rsidRDefault="00D91BE2" w:rsidP="00D91BE2">
      <w:pPr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экспертной группы и организация ее работы</w:t>
      </w:r>
      <w:r w:rsidRPr="009D5A7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91BE2" w:rsidRPr="009D5A75" w:rsidRDefault="00D91BE2" w:rsidP="00D91BE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Экспертная группа состоит не менее чем из 5 человек, из числа которых назначается руководитель группы.</w:t>
      </w:r>
    </w:p>
    <w:p w:rsidR="00D91BE2" w:rsidRPr="009D5A75" w:rsidRDefault="00D91BE2" w:rsidP="00D91BE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Экспертная группа</w:t>
      </w: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из числа представителей высших учебных заведений, образовательных учреждений города Перми, других организаций по согласованию.</w:t>
      </w:r>
    </w:p>
    <w:p w:rsidR="00D91BE2" w:rsidRPr="009D5A75" w:rsidRDefault="00D91BE2" w:rsidP="00D91BE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Pr="009D5A75">
        <w:rPr>
          <w:rFonts w:ascii="Times New Roman" w:eastAsia="Calibri" w:hAnsi="Times New Roman" w:cs="Times New Roman"/>
          <w:sz w:val="28"/>
          <w:szCs w:val="28"/>
        </w:rPr>
        <w:t>экспертной группы</w:t>
      </w: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таким образом, чтобы была исключена возможность конфликта интересов, который мог бы повлиять на экспертное заключение, утверждается</w:t>
      </w: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 приказом директора муниципального автономного образовательного учреждения дополнительного профессионального образования «Центр развития системы образования» г.Перми (далее ЦРСО).</w:t>
      </w:r>
    </w:p>
    <w:p w:rsidR="00D91BE2" w:rsidRPr="009D5A75" w:rsidRDefault="00D91BE2" w:rsidP="00D91BE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В течение 10-ти рабочих дней после получения на экспертизу программы развития образовательного учреждения (далее ОУ), секретарь городского экспертно-методического совета передает материалы руководителю экспертной группы для проведения экспертизы.</w:t>
      </w:r>
    </w:p>
    <w:p w:rsidR="00D91BE2" w:rsidRPr="009D5A75" w:rsidRDefault="00D91BE2" w:rsidP="00D91BE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lastRenderedPageBreak/>
        <w:t>Руководитель группы назначает эксперта и передает ему для экспертизы программу развития ОУ, подведомственного департаменту образования администрации города Перми.</w:t>
      </w:r>
    </w:p>
    <w:p w:rsidR="00D91BE2" w:rsidRPr="009D5A75" w:rsidRDefault="00D91BE2" w:rsidP="00D91BE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В течение 15-ти рабочих дней эксперт анализирует программу развития, готовит экспертное заключение, передает программу и экспертное заключение секретарю городского экспертно-методического совета. Фамилия эксперта руководителю ОУ не сообщается.</w:t>
      </w:r>
    </w:p>
    <w:p w:rsidR="00D91BE2" w:rsidRPr="009D5A75" w:rsidRDefault="00D91BE2" w:rsidP="00D91BE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При получении положительного экспертного заключения на программу развития городской экспертно-методический совет заочно принимает решение о рекомендации данной программы для согласования учредителем.</w:t>
      </w:r>
    </w:p>
    <w:p w:rsidR="00D91BE2" w:rsidRPr="009D5A75" w:rsidRDefault="00D91BE2" w:rsidP="00D91BE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При получении первичного отрицательного экспертного заключения образовательное учреждение дорабатывает программу с учетом изложенных замечаний. Программа сдается на повторную экспертизу, при этом назначается другой эксперт, фамилия которого также не сообщается руководителю ОУ.</w:t>
      </w:r>
    </w:p>
    <w:p w:rsidR="00D91BE2" w:rsidRPr="009D5A75" w:rsidRDefault="00D91BE2" w:rsidP="00D91BE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При получении повторного отрицательного экспертного заключения программа рассматривается на заседании городского экспертно-методического совета в присутствии руководителя ОУ. Совет принимает решение о полном несоответствии представленного документа критериям программы либо о дальнейшей доработке программы с последующей экспертизой.</w:t>
      </w:r>
    </w:p>
    <w:p w:rsidR="00D91BE2" w:rsidRPr="009D5A75" w:rsidRDefault="00D91BE2" w:rsidP="00D91BE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Экспертные заключения </w:t>
      </w: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направляются руководителем </w:t>
      </w:r>
      <w:r w:rsidRPr="009D5A75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экспертной группы</w:t>
      </w: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 секретарю городского экспертно-методического совета.</w:t>
      </w:r>
    </w:p>
    <w:p w:rsidR="00D91BE2" w:rsidRPr="009D5A75" w:rsidRDefault="00D91BE2" w:rsidP="00D91BE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После положительной экспертизы к каждой программе развития секретарем совета выдаются 2 документа: экспертное заключение и выписка из решения совета о рекомендации данной программы для согласования учредителем. </w:t>
      </w:r>
    </w:p>
    <w:p w:rsidR="00D91BE2" w:rsidRPr="009D5A75" w:rsidRDefault="00D91BE2" w:rsidP="00D91BE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D5A75">
        <w:rPr>
          <w:rFonts w:ascii="Times New Roman" w:eastAsia="Calibri" w:hAnsi="Times New Roman" w:cs="Times New Roman"/>
          <w:sz w:val="28"/>
          <w:szCs w:val="28"/>
        </w:rPr>
        <w:t>Руководитель  образовательного</w:t>
      </w:r>
      <w:proofErr w:type="gramEnd"/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 учреждения в течение 10-ти рабочих дней самостоятельно передает в департамент образования администрации г.Перми для проведения дальнейших процедур согласования следующие документы: заявку, программу развития ОУ, экспертное заключение и выписку из решения городского экспертно-методического совета о рекомендации данной программы для согласования учредителем.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Pr="009D5A75" w:rsidRDefault="00D91BE2" w:rsidP="00D91BE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Права и обязанности членов экспертной группы</w:t>
      </w:r>
    </w:p>
    <w:p w:rsidR="00D91BE2" w:rsidRPr="009D5A75" w:rsidRDefault="00D91BE2" w:rsidP="00D91BE2">
      <w:pPr>
        <w:numPr>
          <w:ilvl w:val="1"/>
          <w:numId w:val="7"/>
        </w:numPr>
        <w:tabs>
          <w:tab w:val="right" w:pos="-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Обязанности руководителя экспертной группы: </w:t>
      </w:r>
    </w:p>
    <w:p w:rsidR="00D91BE2" w:rsidRPr="009D5A75" w:rsidRDefault="00D91BE2" w:rsidP="00D91BE2">
      <w:pPr>
        <w:numPr>
          <w:ilvl w:val="2"/>
          <w:numId w:val="7"/>
        </w:numPr>
        <w:tabs>
          <w:tab w:val="right" w:pos="-426"/>
        </w:tabs>
        <w:spacing w:after="0" w:line="240" w:lineRule="auto"/>
        <w:ind w:left="1134" w:hanging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проводить инструктирование экспертов;</w:t>
      </w:r>
    </w:p>
    <w:p w:rsidR="00D91BE2" w:rsidRPr="009D5A75" w:rsidRDefault="00D91BE2" w:rsidP="00D91BE2">
      <w:pPr>
        <w:numPr>
          <w:ilvl w:val="2"/>
          <w:numId w:val="7"/>
        </w:numPr>
        <w:tabs>
          <w:tab w:val="right" w:pos="-426"/>
        </w:tabs>
        <w:spacing w:after="0" w:line="240" w:lineRule="auto"/>
        <w:ind w:left="1134" w:hanging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организовывать работу экспертов; </w:t>
      </w:r>
    </w:p>
    <w:p w:rsidR="00D91BE2" w:rsidRPr="009D5A75" w:rsidRDefault="00D91BE2" w:rsidP="00D91BE2">
      <w:pPr>
        <w:numPr>
          <w:ilvl w:val="2"/>
          <w:numId w:val="7"/>
        </w:numPr>
        <w:tabs>
          <w:tab w:val="right" w:pos="-426"/>
        </w:tabs>
        <w:spacing w:after="0" w:line="240" w:lineRule="auto"/>
        <w:ind w:left="1134" w:hanging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нести ответственность за объективность и качество работы экспертов;</w:t>
      </w:r>
    </w:p>
    <w:p w:rsidR="00D91BE2" w:rsidRPr="009D5A75" w:rsidRDefault="00D91BE2" w:rsidP="00D91BE2">
      <w:pPr>
        <w:numPr>
          <w:ilvl w:val="2"/>
          <w:numId w:val="7"/>
        </w:numPr>
        <w:tabs>
          <w:tab w:val="right" w:pos="-426"/>
        </w:tabs>
        <w:spacing w:after="0" w:line="240" w:lineRule="auto"/>
        <w:ind w:left="1134" w:hanging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подписывать экспертные заключения; </w:t>
      </w:r>
    </w:p>
    <w:p w:rsidR="00D91BE2" w:rsidRPr="009D5A75" w:rsidRDefault="00D91BE2" w:rsidP="00D91BE2">
      <w:pPr>
        <w:numPr>
          <w:ilvl w:val="2"/>
          <w:numId w:val="7"/>
        </w:numPr>
        <w:tabs>
          <w:tab w:val="right" w:pos="-426"/>
        </w:tabs>
        <w:spacing w:after="0" w:line="240" w:lineRule="auto"/>
        <w:ind w:left="1134" w:hanging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lastRenderedPageBreak/>
        <w:t>передавать экспертное заключение секретарю аттестационной комиссии.</w:t>
      </w:r>
    </w:p>
    <w:p w:rsidR="00D91BE2" w:rsidRPr="009D5A75" w:rsidRDefault="00D91BE2" w:rsidP="00D91BE2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членов экспертной группы:</w:t>
      </w:r>
    </w:p>
    <w:p w:rsidR="00D91BE2" w:rsidRPr="009D5A75" w:rsidRDefault="00D91BE2" w:rsidP="00D91BE2">
      <w:pPr>
        <w:numPr>
          <w:ilvl w:val="2"/>
          <w:numId w:val="7"/>
        </w:numPr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оформлять экспертное заключение и передавать его руководителю экспертной группы в течение времени, установленного для </w:t>
      </w:r>
      <w:r w:rsidRPr="009D5A75">
        <w:rPr>
          <w:rFonts w:ascii="Times New Roman" w:eastAsia="Calibri" w:hAnsi="Times New Roman" w:cs="Times New Roman"/>
          <w:sz w:val="28"/>
          <w:szCs w:val="28"/>
          <w:lang w:eastAsia="ru-RU"/>
        </w:rPr>
        <w:t>анализа</w:t>
      </w: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1BE2" w:rsidRPr="009D5A75" w:rsidRDefault="00D91BE2" w:rsidP="00D91BE2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Права </w:t>
      </w: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и членов экспертной группы:</w:t>
      </w:r>
    </w:p>
    <w:p w:rsidR="00D91BE2" w:rsidRPr="009D5A75" w:rsidRDefault="00D91BE2" w:rsidP="00D91BE2">
      <w:pPr>
        <w:numPr>
          <w:ilvl w:val="2"/>
          <w:numId w:val="7"/>
        </w:numPr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</w:t>
      </w: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 в пределах своей компетенции</w:t>
      </w: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дополнительную информацию;</w:t>
      </w:r>
    </w:p>
    <w:p w:rsidR="00D91BE2" w:rsidRPr="009D5A75" w:rsidRDefault="00D91BE2" w:rsidP="00D91BE2">
      <w:pPr>
        <w:numPr>
          <w:ilvl w:val="2"/>
          <w:numId w:val="7"/>
        </w:numPr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содержанию работы экспертной группы.</w:t>
      </w:r>
    </w:p>
    <w:p w:rsidR="00D91BE2" w:rsidRPr="009D5A75" w:rsidRDefault="00D91BE2" w:rsidP="00D91BE2">
      <w:pPr>
        <w:numPr>
          <w:ilvl w:val="2"/>
          <w:numId w:val="7"/>
        </w:numPr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вознаграждение за свой труд.</w:t>
      </w:r>
      <w:r w:rsidRPr="009D5A7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91BE2" w:rsidRPr="009D5A75" w:rsidRDefault="00D91BE2" w:rsidP="00D91BE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D91BE2" w:rsidRPr="009D5A75" w:rsidRDefault="00D91BE2" w:rsidP="00D91BE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91BE2" w:rsidRDefault="00D91BE2" w:rsidP="00D91BE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директора </w:t>
      </w:r>
    </w:p>
    <w:p w:rsidR="00D91BE2" w:rsidRPr="009D5A75" w:rsidRDefault="00D91BE2" w:rsidP="00D91BE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ДПО «ЦРСО» г.Перми»</w:t>
      </w:r>
    </w:p>
    <w:p w:rsidR="00D91BE2" w:rsidRPr="009D5A75" w:rsidRDefault="00D91BE2" w:rsidP="00D91BE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25.11.2014</w:t>
      </w:r>
    </w:p>
    <w:p w:rsidR="00D91BE2" w:rsidRPr="00873076" w:rsidRDefault="00D91BE2" w:rsidP="00D9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076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оценки </w:t>
      </w:r>
    </w:p>
    <w:p w:rsidR="00D91BE2" w:rsidRPr="00873076" w:rsidRDefault="00D91BE2" w:rsidP="00D9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076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 развития </w:t>
      </w:r>
    </w:p>
    <w:p w:rsidR="00D91BE2" w:rsidRPr="00873076" w:rsidRDefault="00D91BE2" w:rsidP="00D9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076">
        <w:rPr>
          <w:rFonts w:ascii="Times New Roman" w:eastAsia="Calibri" w:hAnsi="Times New Roman" w:cs="Times New Roman"/>
          <w:b/>
          <w:sz w:val="28"/>
          <w:szCs w:val="28"/>
        </w:rPr>
        <w:t>муниципальных образовательных учреждений, подведомственных департаменту образования администрации г.Перми</w:t>
      </w:r>
    </w:p>
    <w:p w:rsidR="00D91BE2" w:rsidRPr="00873076" w:rsidRDefault="00D91BE2" w:rsidP="00D9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BE2" w:rsidRPr="00873076" w:rsidRDefault="00D91BE2" w:rsidP="00D91B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3076">
        <w:rPr>
          <w:rFonts w:ascii="Times New Roman" w:eastAsia="Calibri" w:hAnsi="Times New Roman" w:cs="Times New Roman"/>
          <w:b/>
          <w:sz w:val="28"/>
          <w:szCs w:val="28"/>
          <w:u w:val="single"/>
        </w:rPr>
        <w:t>Требования к тексту программы развития (не оцениваются).</w:t>
      </w:r>
      <w:r w:rsidRPr="0087307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D91BE2" w:rsidRPr="00873076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076">
        <w:rPr>
          <w:rFonts w:ascii="Times New Roman" w:eastAsia="Calibri" w:hAnsi="Times New Roman" w:cs="Times New Roman"/>
          <w:sz w:val="28"/>
          <w:szCs w:val="28"/>
        </w:rPr>
        <w:t>Тексты программ, не соответствующие требованиям, к экспертизе не принимаются.</w:t>
      </w:r>
    </w:p>
    <w:p w:rsidR="00D91BE2" w:rsidRPr="00873076" w:rsidRDefault="00D91BE2" w:rsidP="00D91BE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Текст программы развития оформлен в </w:t>
      </w:r>
      <w:r w:rsidRPr="00873076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3076">
        <w:rPr>
          <w:rFonts w:ascii="Times New Roman" w:eastAsia="Calibri" w:hAnsi="Times New Roman" w:cs="Times New Roman"/>
          <w:sz w:val="28"/>
          <w:szCs w:val="28"/>
          <w:lang w:val="en-US"/>
        </w:rPr>
        <w:t>Office</w:t>
      </w: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3076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 2003 (2007, 2010), шрифт 14, интервал одинарный, поля стандартные.</w:t>
      </w:r>
    </w:p>
    <w:p w:rsidR="00D91BE2" w:rsidRPr="00873076" w:rsidRDefault="00D91BE2" w:rsidP="00D91BE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sz w:val="28"/>
          <w:szCs w:val="28"/>
        </w:rPr>
        <w:t>Объём текста не более 25 стр., приложений - не более 40 стр.</w:t>
      </w:r>
    </w:p>
    <w:p w:rsidR="00D91BE2" w:rsidRPr="00873076" w:rsidRDefault="00D91BE2" w:rsidP="00D91BE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sz w:val="28"/>
          <w:szCs w:val="28"/>
        </w:rPr>
        <w:t>Срок реализации  от 3 до 5 лет.</w:t>
      </w:r>
    </w:p>
    <w:p w:rsidR="00D91BE2" w:rsidRPr="00873076" w:rsidRDefault="00D91BE2" w:rsidP="00D91BE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согласована и утверждена согласно Уставу ОУ.</w:t>
      </w:r>
    </w:p>
    <w:p w:rsidR="00D91BE2" w:rsidRPr="00873076" w:rsidRDefault="00D91BE2" w:rsidP="00D91BE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Текст программы развития имеет следующую структуру: </w:t>
      </w:r>
    </w:p>
    <w:p w:rsidR="00D91BE2" w:rsidRPr="00873076" w:rsidRDefault="00D91BE2" w:rsidP="00D91BE2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Целевой Блок. </w:t>
      </w:r>
    </w:p>
    <w:p w:rsidR="00D91BE2" w:rsidRPr="00873076" w:rsidRDefault="00D91BE2" w:rsidP="00D91BE2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sz w:val="28"/>
          <w:szCs w:val="28"/>
        </w:rPr>
        <w:t>Содержательный Блок.</w:t>
      </w:r>
    </w:p>
    <w:p w:rsidR="00D91BE2" w:rsidRPr="00873076" w:rsidRDefault="00D91BE2" w:rsidP="00D91BE2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Блок обеспечения. </w:t>
      </w:r>
    </w:p>
    <w:p w:rsidR="00D91BE2" w:rsidRPr="00873076" w:rsidRDefault="00D91BE2" w:rsidP="00D91BE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Целевой Блок. Включает следующие разделы: </w:t>
      </w:r>
    </w:p>
    <w:p w:rsidR="00D91BE2" w:rsidRPr="00873076" w:rsidRDefault="00D91BE2" w:rsidP="00D91BE2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b/>
          <w:sz w:val="28"/>
          <w:szCs w:val="28"/>
        </w:rPr>
        <w:t>Проблемно-аналитический</w:t>
      </w: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. Анализ реализации предыдущей программы развития. Анализ текущей </w:t>
      </w:r>
      <w:proofErr w:type="spellStart"/>
      <w:proofErr w:type="gramStart"/>
      <w:r w:rsidRPr="00873076">
        <w:rPr>
          <w:rFonts w:ascii="Times New Roman" w:eastAsia="Calibri" w:hAnsi="Times New Roman" w:cs="Times New Roman"/>
          <w:sz w:val="28"/>
          <w:szCs w:val="28"/>
        </w:rPr>
        <w:t>социо</w:t>
      </w:r>
      <w:proofErr w:type="spellEnd"/>
      <w:r w:rsidRPr="00873076">
        <w:rPr>
          <w:rFonts w:ascii="Times New Roman" w:eastAsia="Calibri" w:hAnsi="Times New Roman" w:cs="Times New Roman"/>
          <w:sz w:val="28"/>
          <w:szCs w:val="28"/>
        </w:rPr>
        <w:t>-культурной</w:t>
      </w:r>
      <w:proofErr w:type="gramEnd"/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 и образовательной ситуации образовательного учреждения, проблем профессиональной деятельности и внешних обстоятельств.  Анализ наиболее значимых для ОУ образовательных трендов, </w:t>
      </w:r>
      <w:proofErr w:type="spellStart"/>
      <w:r w:rsidRPr="00873076">
        <w:rPr>
          <w:rFonts w:ascii="Times New Roman" w:eastAsia="Calibri" w:hAnsi="Times New Roman" w:cs="Times New Roman"/>
          <w:sz w:val="28"/>
          <w:szCs w:val="28"/>
        </w:rPr>
        <w:t>стартапов</w:t>
      </w:r>
      <w:proofErr w:type="spellEnd"/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73076">
        <w:rPr>
          <w:rFonts w:ascii="Times New Roman" w:eastAsia="Calibri" w:hAnsi="Times New Roman" w:cs="Times New Roman"/>
          <w:sz w:val="28"/>
          <w:szCs w:val="28"/>
        </w:rPr>
        <w:t>форсайтов</w:t>
      </w:r>
      <w:proofErr w:type="spellEnd"/>
      <w:r w:rsidRPr="008730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1BE2" w:rsidRPr="00873076" w:rsidRDefault="00D91BE2" w:rsidP="00D91BE2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b/>
          <w:sz w:val="28"/>
          <w:szCs w:val="28"/>
        </w:rPr>
        <w:t>Описание новых</w:t>
      </w: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 (для образовательного учреждения) </w:t>
      </w:r>
      <w:r w:rsidRPr="00873076">
        <w:rPr>
          <w:rFonts w:ascii="Times New Roman" w:eastAsia="Calibri" w:hAnsi="Times New Roman" w:cs="Times New Roman"/>
          <w:b/>
          <w:sz w:val="28"/>
          <w:szCs w:val="28"/>
        </w:rPr>
        <w:t>образовательных результатов</w:t>
      </w: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 (результаты должны соответствовать ФГОС, Краевой программе развития образования, Стратегии развития образования г.Перми 2030 и т.д. Формулировка результатов должна носить конкретную форму. Результат должен быть измерим, т.е. прописываются критерии и процедуры его измерения.</w:t>
      </w:r>
    </w:p>
    <w:p w:rsidR="00D91BE2" w:rsidRPr="00873076" w:rsidRDefault="00D91BE2" w:rsidP="00D91BE2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b/>
          <w:sz w:val="28"/>
          <w:szCs w:val="28"/>
        </w:rPr>
        <w:t>Миссия образовательного учреждения</w:t>
      </w:r>
      <w:r w:rsidRPr="008730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BE2" w:rsidRPr="00873076" w:rsidRDefault="00D91BE2" w:rsidP="00D91BE2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b/>
          <w:sz w:val="28"/>
          <w:szCs w:val="28"/>
        </w:rPr>
        <w:t>Цель</w:t>
      </w:r>
    </w:p>
    <w:p w:rsidR="00D91BE2" w:rsidRPr="00873076" w:rsidRDefault="00D91BE2" w:rsidP="00D91BE2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91BE2" w:rsidRPr="00873076" w:rsidRDefault="00D91BE2" w:rsidP="00D91BE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sz w:val="28"/>
          <w:szCs w:val="28"/>
        </w:rPr>
        <w:t>Содержательный Блок. Включает следующие разделы:</w:t>
      </w:r>
    </w:p>
    <w:p w:rsidR="00D91BE2" w:rsidRPr="00873076" w:rsidRDefault="00D91BE2" w:rsidP="00D91BE2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b/>
          <w:sz w:val="28"/>
          <w:szCs w:val="28"/>
        </w:rPr>
        <w:t>Механизмы  достижения поставленных задач</w:t>
      </w: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. Не более 6 направлений. Форма представления - Подпрограммы/проекты/линии развития и т.п. (в дальнейшем обозначаются как Линии). Линии развития должны соответствовать общероссийским, краевым или муниципальным </w:t>
      </w:r>
      <w:r w:rsidRPr="008730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образовательным трендам, изложенным в Законе об образовании РФ, ФГОС, Краевой программе развития образования, Стратегии развития образования г.Перми 2030 и др. программных документах российского педагогического сообщества. </w:t>
      </w:r>
      <w:r w:rsidRPr="00873076">
        <w:rPr>
          <w:rFonts w:ascii="Times New Roman" w:eastAsia="Calibri" w:hAnsi="Times New Roman" w:cs="Times New Roman"/>
          <w:b/>
          <w:sz w:val="28"/>
          <w:szCs w:val="28"/>
        </w:rPr>
        <w:t>Внимание!</w:t>
      </w: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 Ссылка на электронную версию документа обязательна. Список наиболее значимых для г.Перми образовательных трендов </w:t>
      </w:r>
      <w:r w:rsidRPr="00873076">
        <w:rPr>
          <w:rFonts w:ascii="Times New Roman" w:eastAsia="Calibri" w:hAnsi="Times New Roman" w:cs="Times New Roman"/>
          <w:b/>
          <w:sz w:val="28"/>
          <w:szCs w:val="28"/>
        </w:rPr>
        <w:t>см. в Приложении</w:t>
      </w:r>
      <w:r w:rsidRPr="008730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1BE2" w:rsidRPr="00873076" w:rsidRDefault="00D91BE2" w:rsidP="00D91BE2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деятельности.</w:t>
      </w:r>
      <w:r w:rsidRPr="0087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 этапы и промежуточные результаты каждой Линии развития. </w:t>
      </w:r>
    </w:p>
    <w:p w:rsidR="00D91BE2" w:rsidRPr="00873076" w:rsidRDefault="00D91BE2" w:rsidP="00D91BE2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b/>
          <w:sz w:val="28"/>
          <w:szCs w:val="28"/>
        </w:rPr>
        <w:t>План мероприятий по реализации программы развития (как минимум на 1 год).</w:t>
      </w: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30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представлен в виде дорожной карты.</w:t>
      </w:r>
    </w:p>
    <w:p w:rsidR="00D91BE2" w:rsidRPr="00873076" w:rsidRDefault="00D91BE2" w:rsidP="00D91BE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sz w:val="28"/>
          <w:szCs w:val="28"/>
        </w:rPr>
        <w:t>Блок обеспечения. Включает следующие разделы:</w:t>
      </w:r>
    </w:p>
    <w:p w:rsidR="00D91BE2" w:rsidRPr="00873076" w:rsidRDefault="00D91BE2" w:rsidP="00D91BE2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Нормативное обеспечение. </w:t>
      </w:r>
    </w:p>
    <w:p w:rsidR="00D91BE2" w:rsidRPr="00873076" w:rsidRDefault="00D91BE2" w:rsidP="00D91BE2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Научно-методическое обеспечение. </w:t>
      </w:r>
    </w:p>
    <w:p w:rsidR="00D91BE2" w:rsidRPr="00873076" w:rsidRDefault="00D91BE2" w:rsidP="00D91BE2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Кадровое обеспечение. </w:t>
      </w:r>
    </w:p>
    <w:p w:rsidR="00D91BE2" w:rsidRPr="00873076" w:rsidRDefault="00D91BE2" w:rsidP="00D91BE2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обеспечение. </w:t>
      </w:r>
    </w:p>
    <w:p w:rsidR="00D91BE2" w:rsidRPr="00873076" w:rsidRDefault="00D91BE2" w:rsidP="00D91BE2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обеспечение. </w:t>
      </w:r>
    </w:p>
    <w:p w:rsidR="00D91BE2" w:rsidRPr="00873076" w:rsidRDefault="00D91BE2" w:rsidP="00D91BE2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672"/>
        <w:gridCol w:w="3828"/>
        <w:gridCol w:w="1266"/>
        <w:gridCol w:w="1250"/>
      </w:tblGrid>
      <w:tr w:rsidR="00D91BE2" w:rsidRPr="00873076" w:rsidTr="0046337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Подпрограмма/проект/линии развития и </w:t>
            </w:r>
            <w:proofErr w:type="spellStart"/>
            <w:r w:rsidRPr="00873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т.п</w:t>
            </w:r>
            <w:proofErr w:type="spellEnd"/>
            <w:r w:rsidRPr="00873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(название)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Общие критерии оценки содержательных линий развития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Баллы, максимум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Баллы, набранные</w:t>
            </w:r>
          </w:p>
        </w:tc>
      </w:tr>
      <w:tr w:rsidR="00D91BE2" w:rsidRPr="00873076" w:rsidTr="0046337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76" w:rsidRPr="00873076" w:rsidRDefault="006D0BE0" w:rsidP="00D91BE2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E2" w:rsidRPr="00873076" w:rsidRDefault="00D91BE2" w:rsidP="00D91BE2">
            <w:pPr>
              <w:numPr>
                <w:ilvl w:val="0"/>
                <w:numId w:val="22"/>
              </w:numPr>
              <w:spacing w:after="0" w:line="240" w:lineRule="auto"/>
              <w:ind w:left="72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Значимость Линии для указанной миссии ОУ, цели достижения программы развития.</w:t>
            </w:r>
          </w:p>
          <w:p w:rsidR="00D91BE2" w:rsidRPr="00873076" w:rsidRDefault="00D91BE2" w:rsidP="00D91BE2">
            <w:pPr>
              <w:numPr>
                <w:ilvl w:val="0"/>
                <w:numId w:val="22"/>
              </w:numPr>
              <w:spacing w:after="0" w:line="240" w:lineRule="auto"/>
              <w:ind w:left="72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Значимость Линии для ближайшего </w:t>
            </w:r>
            <w:proofErr w:type="spellStart"/>
            <w:proofErr w:type="gramStart"/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социо</w:t>
            </w:r>
            <w:proofErr w:type="spellEnd"/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-культурного</w:t>
            </w:r>
            <w:proofErr w:type="gramEnd"/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окружения и города.</w:t>
            </w:r>
          </w:p>
          <w:p w:rsidR="00D91BE2" w:rsidRPr="00873076" w:rsidRDefault="00D91BE2" w:rsidP="00D91BE2">
            <w:pPr>
              <w:numPr>
                <w:ilvl w:val="0"/>
                <w:numId w:val="22"/>
              </w:numPr>
              <w:spacing w:after="0" w:line="240" w:lineRule="auto"/>
              <w:ind w:left="72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Сложность,  практико</w:t>
            </w:r>
            <w:proofErr w:type="gramEnd"/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-ориентированность, </w:t>
            </w:r>
            <w:proofErr w:type="spellStart"/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компетентностная</w:t>
            </w:r>
            <w:proofErr w:type="spellEnd"/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составляющая   образовательного результата. </w:t>
            </w:r>
          </w:p>
          <w:p w:rsidR="00D91BE2" w:rsidRPr="00873076" w:rsidRDefault="00D91BE2" w:rsidP="00D91BE2">
            <w:pPr>
              <w:numPr>
                <w:ilvl w:val="0"/>
                <w:numId w:val="22"/>
              </w:numPr>
              <w:spacing w:after="0" w:line="240" w:lineRule="auto"/>
              <w:ind w:left="72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Конкретность, </w:t>
            </w:r>
            <w:proofErr w:type="spellStart"/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критериальность</w:t>
            </w:r>
            <w:proofErr w:type="spellEnd"/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измеряемость</w:t>
            </w:r>
            <w:proofErr w:type="spellEnd"/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результата.</w:t>
            </w:r>
          </w:p>
          <w:p w:rsidR="00D91BE2" w:rsidRPr="00873076" w:rsidRDefault="00D91BE2" w:rsidP="00D91BE2">
            <w:pPr>
              <w:numPr>
                <w:ilvl w:val="0"/>
                <w:numId w:val="22"/>
              </w:numPr>
              <w:spacing w:after="0" w:line="240" w:lineRule="auto"/>
              <w:ind w:left="72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Оригинальность, эффективность предлагаемых механизмов (методов, способов, практик) достижения результата.</w:t>
            </w:r>
          </w:p>
          <w:p w:rsidR="00D91BE2" w:rsidRPr="00873076" w:rsidRDefault="00D91BE2" w:rsidP="00D91BE2">
            <w:pPr>
              <w:numPr>
                <w:ilvl w:val="0"/>
                <w:numId w:val="22"/>
              </w:numPr>
              <w:spacing w:after="0" w:line="240" w:lineRule="auto"/>
              <w:ind w:left="72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Масштаб охвата обучающихся или родителей. Постепенное, поэтапное, последовательное увеличение масштаба преобразований, согласованное по годам, возрастным (целевым) группам, уровню достижения результатов.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873076" w:rsidTr="0046337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76" w:rsidRPr="00873076" w:rsidRDefault="006D0BE0" w:rsidP="00D91BE2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873076" w:rsidTr="0046337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76" w:rsidRPr="00873076" w:rsidRDefault="006D0BE0" w:rsidP="00D91BE2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873076" w:rsidTr="0046337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76" w:rsidRPr="00873076" w:rsidRDefault="006D0BE0" w:rsidP="00D91BE2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873076" w:rsidTr="0046337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76" w:rsidRPr="00873076" w:rsidRDefault="006D0BE0" w:rsidP="00D91BE2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873076" w:rsidTr="0046337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76" w:rsidRPr="00873076" w:rsidRDefault="006D0BE0" w:rsidP="00D91BE2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873076" w:rsidTr="0046337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Блок обеспечения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873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Критерии оценки обеспечения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Баллы, максимум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Баллы, набранные</w:t>
            </w:r>
          </w:p>
        </w:tc>
      </w:tr>
      <w:tr w:rsidR="00D91BE2" w:rsidRPr="00873076" w:rsidTr="0046337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76" w:rsidRPr="00873076" w:rsidRDefault="006D0BE0" w:rsidP="00D91BE2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Нормативное обеспечение.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E2" w:rsidRPr="00873076" w:rsidRDefault="00D91BE2" w:rsidP="00D91BE2">
            <w:pPr>
              <w:numPr>
                <w:ilvl w:val="0"/>
                <w:numId w:val="23"/>
              </w:numPr>
              <w:spacing w:after="0" w:line="240" w:lineRule="auto"/>
              <w:ind w:left="0" w:firstLine="2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нормативно-правовой  базы  (приказов,  положений, рекомендаций и др.)   реализации программы, линий</w:t>
            </w:r>
          </w:p>
          <w:p w:rsidR="00D91BE2" w:rsidRPr="00873076" w:rsidRDefault="00D91BE2" w:rsidP="00D91BE2">
            <w:pPr>
              <w:numPr>
                <w:ilvl w:val="0"/>
                <w:numId w:val="23"/>
              </w:numPr>
              <w:spacing w:after="0" w:line="240" w:lineRule="auto"/>
              <w:ind w:left="0" w:firstLine="2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 изменений в  действующую  нормативно-правовую базу  работы  ОУ (устав,  правила трудового распорядка,  режим  работы  сотрудников  и др.), необходимых  для  реализации инновационных процессов  и  их   согласование  с   соответствующими   органами управления ОУ, их последующее утверждение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873076" w:rsidTr="0046337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76" w:rsidRPr="00873076" w:rsidRDefault="006D0BE0" w:rsidP="00D91BE2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Научно-методическое обеспечение.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E2" w:rsidRPr="00873076" w:rsidRDefault="00D91BE2" w:rsidP="00D91BE2">
            <w:pPr>
              <w:numPr>
                <w:ilvl w:val="0"/>
                <w:numId w:val="24"/>
              </w:numPr>
              <w:spacing w:after="0" w:line="240" w:lineRule="auto"/>
              <w:ind w:left="67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  перспективного   плана  создания научно-методических   условий для  реализации   программы</w:t>
            </w:r>
          </w:p>
          <w:p w:rsidR="00D91BE2" w:rsidRPr="00873076" w:rsidRDefault="00D91BE2" w:rsidP="00D91BE2">
            <w:pPr>
              <w:numPr>
                <w:ilvl w:val="0"/>
                <w:numId w:val="24"/>
              </w:numPr>
              <w:spacing w:after="0" w:line="240" w:lineRule="auto"/>
              <w:ind w:left="67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 договорных отношений с вузами, научными организациями, ЦРСО и т.д.  для сопровождения программы</w:t>
            </w:r>
          </w:p>
          <w:p w:rsidR="00D91BE2" w:rsidRPr="00873076" w:rsidRDefault="00D91BE2" w:rsidP="00D91BE2">
            <w:pPr>
              <w:numPr>
                <w:ilvl w:val="0"/>
                <w:numId w:val="24"/>
              </w:numPr>
              <w:spacing w:after="0" w:line="240" w:lineRule="auto"/>
              <w:ind w:left="67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новой  </w:t>
            </w: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методической  и учебной   литературы  для  реализации  программы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873076" w:rsidTr="0046337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76" w:rsidRPr="00873076" w:rsidRDefault="006D0BE0" w:rsidP="00D91BE2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 обеспечение.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E2" w:rsidRPr="00873076" w:rsidRDefault="00D91BE2" w:rsidP="00D91BE2">
            <w:pPr>
              <w:numPr>
                <w:ilvl w:val="0"/>
                <w:numId w:val="25"/>
              </w:numPr>
              <w:spacing w:after="0" w:line="240" w:lineRule="auto"/>
              <w:ind w:left="67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подпрограммы (проекта) по развитию персонала, его готовности к реализации поставленных задач</w:t>
            </w:r>
          </w:p>
          <w:p w:rsidR="00D91BE2" w:rsidRPr="00873076" w:rsidRDefault="00D91BE2" w:rsidP="00D91BE2">
            <w:pPr>
              <w:numPr>
                <w:ilvl w:val="0"/>
                <w:numId w:val="25"/>
              </w:numPr>
              <w:spacing w:after="0" w:line="240" w:lineRule="auto"/>
              <w:ind w:left="67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Поиск  и привлечение на работу новых специалистов, необходимых для  реализации   программы</w:t>
            </w:r>
          </w:p>
          <w:p w:rsidR="00D91BE2" w:rsidRPr="00873076" w:rsidRDefault="00D91BE2" w:rsidP="00D91BE2">
            <w:pPr>
              <w:numPr>
                <w:ilvl w:val="0"/>
                <w:numId w:val="25"/>
              </w:numPr>
              <w:spacing w:after="0" w:line="240" w:lineRule="auto"/>
              <w:ind w:left="67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 и оценка  мотивационной  готовности  педагогов ОУ  к  реализации   программы</w:t>
            </w:r>
          </w:p>
          <w:p w:rsidR="00D91BE2" w:rsidRPr="00873076" w:rsidRDefault="00D91BE2" w:rsidP="00D91BE2">
            <w:pPr>
              <w:numPr>
                <w:ilvl w:val="0"/>
                <w:numId w:val="25"/>
              </w:numPr>
              <w:spacing w:after="0" w:line="240" w:lineRule="auto"/>
              <w:ind w:left="67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системы стимулирования работников ОУ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873076" w:rsidTr="0046337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76" w:rsidRPr="00873076" w:rsidRDefault="006D0BE0" w:rsidP="00D91BE2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E2" w:rsidRPr="00873076" w:rsidRDefault="00D91BE2" w:rsidP="00463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E2" w:rsidRPr="00873076" w:rsidRDefault="00D91BE2" w:rsidP="00D91BE2">
            <w:pPr>
              <w:numPr>
                <w:ilvl w:val="0"/>
                <w:numId w:val="26"/>
              </w:numPr>
              <w:spacing w:after="0" w:line="240" w:lineRule="auto"/>
              <w:ind w:left="0" w:firstLine="2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  содержания  изменений    материально-технической базы </w:t>
            </w:r>
          </w:p>
          <w:p w:rsidR="00D91BE2" w:rsidRPr="00873076" w:rsidRDefault="00D91BE2" w:rsidP="00D91BE2">
            <w:pPr>
              <w:numPr>
                <w:ilvl w:val="0"/>
                <w:numId w:val="26"/>
              </w:numPr>
              <w:spacing w:after="0" w:line="240" w:lineRule="auto"/>
              <w:ind w:left="0" w:firstLine="2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приобретения нового оборудования, технических средств, инвентаря и других компонентов материально-технической базы для   реализации   программы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873076" w:rsidTr="0046337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76" w:rsidRPr="00873076" w:rsidRDefault="006D0BE0" w:rsidP="00D91BE2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E2" w:rsidRPr="00873076" w:rsidRDefault="00D91BE2" w:rsidP="00463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обеспечение. </w:t>
            </w:r>
          </w:p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E2" w:rsidRPr="00873076" w:rsidRDefault="00D91BE2" w:rsidP="00D91BE2">
            <w:pPr>
              <w:numPr>
                <w:ilvl w:val="0"/>
                <w:numId w:val="27"/>
              </w:numPr>
              <w:spacing w:after="0" w:line="240" w:lineRule="auto"/>
              <w:ind w:left="67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Наличие финансово-экономического обоснования программы, сметы расходов</w:t>
            </w:r>
          </w:p>
          <w:p w:rsidR="00D91BE2" w:rsidRPr="00873076" w:rsidRDefault="00D91BE2" w:rsidP="00D91BE2">
            <w:pPr>
              <w:numPr>
                <w:ilvl w:val="0"/>
                <w:numId w:val="27"/>
              </w:numPr>
              <w:spacing w:after="0" w:line="240" w:lineRule="auto"/>
              <w:ind w:left="67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Поиск  источников  и заключение  договоров  по  финансированию  программы</w:t>
            </w:r>
          </w:p>
          <w:p w:rsidR="00D91BE2" w:rsidRPr="00873076" w:rsidRDefault="00D91BE2" w:rsidP="00D91BE2">
            <w:pPr>
              <w:numPr>
                <w:ilvl w:val="0"/>
                <w:numId w:val="27"/>
              </w:numPr>
              <w:spacing w:after="0" w:line="240" w:lineRule="auto"/>
              <w:ind w:left="67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  контроля </w:t>
            </w:r>
            <w:proofErr w:type="gramStart"/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за  расходованием</w:t>
            </w:r>
            <w:proofErr w:type="gramEnd"/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средств    на реализацию   программы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873076" w:rsidTr="00463374"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D91BE2" w:rsidRPr="00873076" w:rsidRDefault="00D91BE2" w:rsidP="004633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3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91BE2" w:rsidRPr="00873076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91BE2" w:rsidRPr="00873076" w:rsidRDefault="00D91BE2" w:rsidP="00D91BE2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73076">
        <w:rPr>
          <w:rFonts w:ascii="Times New Roman" w:eastAsia="Calibri" w:hAnsi="Times New Roman" w:cs="Times New Roman"/>
          <w:b/>
          <w:sz w:val="28"/>
          <w:szCs w:val="28"/>
        </w:rPr>
        <w:t>Внимание!</w:t>
      </w:r>
      <w:r w:rsidRPr="00873076">
        <w:rPr>
          <w:rFonts w:ascii="Times New Roman" w:eastAsia="Calibri" w:hAnsi="Times New Roman" w:cs="Times New Roman"/>
          <w:sz w:val="28"/>
          <w:szCs w:val="28"/>
        </w:rPr>
        <w:t xml:space="preserve"> Положительное заключение даётся при наборе более 60 баллов</w:t>
      </w:r>
    </w:p>
    <w:p w:rsidR="00D91BE2" w:rsidRPr="00873076" w:rsidRDefault="00D91BE2" w:rsidP="00D91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BE2" w:rsidRPr="00873076" w:rsidRDefault="00D91BE2" w:rsidP="00D91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76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тренды, наиболее значимые для</w:t>
      </w:r>
    </w:p>
    <w:p w:rsidR="00D91BE2" w:rsidRPr="00873076" w:rsidRDefault="00D91BE2" w:rsidP="00D91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76">
        <w:rPr>
          <w:rFonts w:ascii="Times New Roman" w:hAnsi="Times New Roman" w:cs="Times New Roman"/>
          <w:b/>
          <w:sz w:val="28"/>
          <w:szCs w:val="28"/>
        </w:rPr>
        <w:t>системы образования г.Перми</w:t>
      </w:r>
    </w:p>
    <w:p w:rsidR="00D91BE2" w:rsidRPr="00873076" w:rsidRDefault="00D91BE2" w:rsidP="00D91BE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Общественно-государственное управление ОУ. Усиление роли родителей и учеников в управлении ОУ. Разработка регламентов и процедур управления. </w:t>
      </w:r>
    </w:p>
    <w:p w:rsidR="00D91BE2" w:rsidRPr="00873076" w:rsidRDefault="00D91BE2" w:rsidP="00D91BE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Индивидуализация  образовательного процесса.  Избыточное пространство образовательного выбора.  Индивидуальные образовательные траектории и учебные планы. </w:t>
      </w:r>
    </w:p>
    <w:p w:rsidR="00D91BE2" w:rsidRPr="00873076" w:rsidRDefault="00D91BE2" w:rsidP="00D91BE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Открытое образование. </w:t>
      </w:r>
      <w:proofErr w:type="spellStart"/>
      <w:r w:rsidRPr="00873076">
        <w:rPr>
          <w:rFonts w:ascii="Times New Roman" w:hAnsi="Times New Roman" w:cs="Times New Roman"/>
          <w:sz w:val="28"/>
          <w:szCs w:val="28"/>
        </w:rPr>
        <w:t>Дистантные</w:t>
      </w:r>
      <w:proofErr w:type="spellEnd"/>
      <w:r w:rsidRPr="00873076">
        <w:rPr>
          <w:rFonts w:ascii="Times New Roman" w:hAnsi="Times New Roman" w:cs="Times New Roman"/>
          <w:sz w:val="28"/>
          <w:szCs w:val="28"/>
        </w:rPr>
        <w:t xml:space="preserve"> и дистанционные формы. Самообразование.</w:t>
      </w:r>
    </w:p>
    <w:p w:rsidR="00D91BE2" w:rsidRPr="00873076" w:rsidRDefault="00D91BE2" w:rsidP="00D91BE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IT – образование. Обучение с помощью игровых симуляторов, обучение через активные аудиовизуальные тесты, обучение в ходе просмотра массового кино, обучение через погружение в  мир видеоигр. </w:t>
      </w:r>
    </w:p>
    <w:p w:rsidR="00D91BE2" w:rsidRPr="00873076" w:rsidRDefault="00D91BE2" w:rsidP="00D91BE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>Геймификация образования.</w:t>
      </w:r>
    </w:p>
    <w:p w:rsidR="00D91BE2" w:rsidRPr="00873076" w:rsidRDefault="00D91BE2" w:rsidP="00D91BE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>Дуальное образование (для школ, учреждений дополнительного образования).</w:t>
      </w:r>
    </w:p>
    <w:p w:rsidR="00D91BE2" w:rsidRPr="00873076" w:rsidRDefault="00D91BE2" w:rsidP="00D91BE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Приоритет инженерно-технических  направлений образовательной деятельности. </w:t>
      </w:r>
    </w:p>
    <w:p w:rsidR="00D91BE2" w:rsidRPr="00873076" w:rsidRDefault="00D91BE2" w:rsidP="00D91BE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>Деление общеобразовательных предметов на различные группы (по видам деятельности или сложности) с возможностью обучающимся самим выбирать группу.  (для школ).</w:t>
      </w:r>
    </w:p>
    <w:p w:rsidR="00D91BE2" w:rsidRPr="00873076" w:rsidRDefault="00D91BE2" w:rsidP="00D91BE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>Реализация в образовательном процессе систем краткосрочных образовательных курсов, практик по выбору.</w:t>
      </w:r>
    </w:p>
    <w:p w:rsidR="00D91BE2" w:rsidRPr="00873076" w:rsidRDefault="00D91BE2" w:rsidP="00D91BE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Реализация в образовательном процессе систем профессиональных  и </w:t>
      </w:r>
      <w:proofErr w:type="spellStart"/>
      <w:r w:rsidRPr="00873076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873076">
        <w:rPr>
          <w:rFonts w:ascii="Times New Roman" w:hAnsi="Times New Roman" w:cs="Times New Roman"/>
          <w:sz w:val="28"/>
          <w:szCs w:val="28"/>
        </w:rPr>
        <w:t xml:space="preserve"> проб. </w:t>
      </w:r>
    </w:p>
    <w:p w:rsidR="00D91BE2" w:rsidRPr="00873076" w:rsidRDefault="00D91BE2" w:rsidP="00D91BE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Реализация в образовательном процессе систем социальных практик по освоению социальных ролей. </w:t>
      </w:r>
    </w:p>
    <w:p w:rsidR="00D91BE2" w:rsidRPr="00873076" w:rsidRDefault="00D91BE2" w:rsidP="00D91BE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Разработка инновационных образовательных практик по достижению метапредметных и личностных результатов. </w:t>
      </w:r>
    </w:p>
    <w:p w:rsidR="00D91BE2" w:rsidRPr="00873076" w:rsidRDefault="00D91BE2" w:rsidP="00D91BE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Отказ от классно-урочной формы обучения.  Проектные, командно-групповые, разновозрастные формы образования (для школ). </w:t>
      </w:r>
    </w:p>
    <w:p w:rsidR="00D91BE2" w:rsidRPr="00873076" w:rsidRDefault="00D91BE2" w:rsidP="00D91BE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Создание системы деятельности, позволяющей ребенку осваивать материальную и виртуальную среду через игру, моделирование и конструирование (для дошкольных образовательных учреждений). </w:t>
      </w:r>
    </w:p>
    <w:p w:rsidR="00D91BE2" w:rsidRPr="00873076" w:rsidRDefault="00D91BE2" w:rsidP="00D91BE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>Разработка и внедрение услуг психолого-педагогической направленности детям от 0 до 3 лет (с максимальным охватом всего населении, а не только контингента детского сада);</w:t>
      </w:r>
    </w:p>
    <w:p w:rsidR="00D91BE2" w:rsidRPr="00873076" w:rsidRDefault="00D91BE2" w:rsidP="00D91BE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Создание условий для профессионального и </w:t>
      </w:r>
      <w:proofErr w:type="spellStart"/>
      <w:r w:rsidRPr="0087307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73076">
        <w:rPr>
          <w:rFonts w:ascii="Times New Roman" w:hAnsi="Times New Roman" w:cs="Times New Roman"/>
          <w:sz w:val="28"/>
          <w:szCs w:val="28"/>
        </w:rPr>
        <w:t xml:space="preserve"> самоопределения (для школ, учреждений дополнительного образования).</w:t>
      </w:r>
    </w:p>
    <w:p w:rsidR="00D91BE2" w:rsidRPr="00873076" w:rsidRDefault="00D91BE2" w:rsidP="00D91BE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proofErr w:type="spellStart"/>
      <w:r w:rsidRPr="00873076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873076">
        <w:rPr>
          <w:rFonts w:ascii="Times New Roman" w:hAnsi="Times New Roman" w:cs="Times New Roman"/>
          <w:sz w:val="28"/>
          <w:szCs w:val="28"/>
        </w:rPr>
        <w:t xml:space="preserve"> обучаемых, воспитанников и их родителей, введение образовательных и управленческих процедур проявления и учета  </w:t>
      </w:r>
      <w:proofErr w:type="spellStart"/>
      <w:r w:rsidRPr="00873076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873076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образовательных отношений.</w:t>
      </w:r>
    </w:p>
    <w:p w:rsidR="00D91BE2" w:rsidRPr="00873076" w:rsidRDefault="00D91BE2" w:rsidP="00D91BE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873076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873076">
        <w:rPr>
          <w:rFonts w:ascii="Times New Roman" w:hAnsi="Times New Roman" w:cs="Times New Roman"/>
          <w:sz w:val="28"/>
          <w:szCs w:val="28"/>
        </w:rPr>
        <w:t xml:space="preserve"> сопровождения обучаемых, воспитанников  и (или) родителей.</w:t>
      </w:r>
    </w:p>
    <w:p w:rsidR="00D91BE2" w:rsidRPr="00873076" w:rsidRDefault="00D91BE2" w:rsidP="00D91BE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lastRenderedPageBreak/>
        <w:t>Проектирование новых форм взаимодействия с родителями, направленных на формирование родительского заказа, актуализацию самоопределения родителей как социально-образовательных партнеров, участие родителей в оценке качества достижения образовательных результатов</w:t>
      </w:r>
    </w:p>
    <w:p w:rsidR="00D91BE2" w:rsidRPr="00873076" w:rsidRDefault="00D91BE2" w:rsidP="00D91BE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>Сетевая организация образовательного пространства и образовательного процесса.</w:t>
      </w:r>
    </w:p>
    <w:p w:rsidR="00D91BE2" w:rsidRPr="00873076" w:rsidRDefault="00D91BE2" w:rsidP="00D91BE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Проектные и исследовательские сетевые профессиональные сообщества муниципального и краевого масштаба. </w:t>
      </w:r>
    </w:p>
    <w:p w:rsidR="00D91BE2" w:rsidRPr="00873076" w:rsidRDefault="00D91BE2" w:rsidP="00D91BE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Открытость образовательной организации. </w:t>
      </w:r>
    </w:p>
    <w:p w:rsidR="00D91BE2" w:rsidRPr="00873076" w:rsidRDefault="00D91BE2" w:rsidP="00D91BE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>Появление Социально-образовательных партнеров, увеличение доли ООП, реализуемой с помощью, при содействии социально-образовательных партнеров.</w:t>
      </w:r>
    </w:p>
    <w:p w:rsidR="00D91BE2" w:rsidRPr="00873076" w:rsidRDefault="00D91BE2" w:rsidP="00D91BE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Возможность  и готовность получения образования в любой стране. </w:t>
      </w:r>
    </w:p>
    <w:p w:rsidR="00D91BE2" w:rsidRPr="00873076" w:rsidRDefault="00D91BE2" w:rsidP="00D91BE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 xml:space="preserve">Объективация механизмов внутреннего и внешнего контроля результата, а не процесса.  Мотивирование через рейтинг. </w:t>
      </w:r>
      <w:proofErr w:type="spellStart"/>
      <w:r w:rsidRPr="00873076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873076">
        <w:rPr>
          <w:rFonts w:ascii="Times New Roman" w:hAnsi="Times New Roman" w:cs="Times New Roman"/>
          <w:sz w:val="28"/>
          <w:szCs w:val="28"/>
        </w:rPr>
        <w:t>-рейтинговые системы. (для школ, учреждений дополнительного образования).</w:t>
      </w:r>
    </w:p>
    <w:p w:rsidR="00D91BE2" w:rsidRPr="00873076" w:rsidRDefault="00D91BE2" w:rsidP="00D91BE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>Создание систем мониторинга  Метапредметных и личностных образовательных результатов.</w:t>
      </w:r>
      <w:r w:rsidRPr="008730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91BE2" w:rsidRPr="00873076" w:rsidRDefault="00D91BE2" w:rsidP="00D91BE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sz w:val="28"/>
          <w:szCs w:val="28"/>
        </w:rPr>
        <w:t>Развитие механизмов формирования заказа школ на реализацию программ внеурочной деятельности средствами дополнительного образования детей, ориентированных на получение предметных, метапредметных и личностных и результатов;</w:t>
      </w:r>
    </w:p>
    <w:p w:rsidR="00D91BE2" w:rsidRPr="00873076" w:rsidRDefault="00D91BE2" w:rsidP="00D91BE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iCs/>
          <w:sz w:val="28"/>
          <w:szCs w:val="28"/>
        </w:rPr>
        <w:t>Разработка и реализация способов и форм построения индивидуальных образовательных маршрутов обучающихся</w:t>
      </w:r>
      <w:r w:rsidRPr="00873076">
        <w:rPr>
          <w:rFonts w:ascii="Times New Roman" w:hAnsi="Times New Roman" w:cs="Times New Roman"/>
          <w:sz w:val="28"/>
          <w:szCs w:val="28"/>
        </w:rPr>
        <w:t xml:space="preserve"> в условиях интеграции основного и дополнительного образования (для школ, учреждений дополнительного образования).</w:t>
      </w:r>
    </w:p>
    <w:p w:rsidR="00D91BE2" w:rsidRPr="00873076" w:rsidRDefault="00D91BE2" w:rsidP="00D91BE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iCs/>
          <w:sz w:val="28"/>
          <w:szCs w:val="28"/>
        </w:rPr>
        <w:t>Создание сервисов открытого образования</w:t>
      </w:r>
      <w:r w:rsidRPr="00873076">
        <w:rPr>
          <w:rFonts w:ascii="Times New Roman" w:hAnsi="Times New Roman" w:cs="Times New Roman"/>
          <w:sz w:val="28"/>
          <w:szCs w:val="28"/>
        </w:rPr>
        <w:t>, в том числе, в сети Интернет, программах дистанционного обучения детей, сетевых проектных сообществ и др.</w:t>
      </w:r>
    </w:p>
    <w:p w:rsidR="00D91BE2" w:rsidRPr="00873076" w:rsidRDefault="00D91BE2" w:rsidP="00D91BE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76">
        <w:rPr>
          <w:rFonts w:ascii="Times New Roman" w:hAnsi="Times New Roman" w:cs="Times New Roman"/>
          <w:iCs/>
          <w:sz w:val="28"/>
          <w:szCs w:val="28"/>
        </w:rPr>
        <w:t>Создание и распространение учебно-методических комплексов</w:t>
      </w:r>
      <w:r w:rsidRPr="00873076">
        <w:rPr>
          <w:rFonts w:ascii="Times New Roman" w:hAnsi="Times New Roman" w:cs="Times New Roman"/>
          <w:sz w:val="28"/>
          <w:szCs w:val="28"/>
        </w:rPr>
        <w:t xml:space="preserve">, способствующих формированию навыков профессионального самоопределения детей через усиление </w:t>
      </w:r>
      <w:proofErr w:type="spellStart"/>
      <w:r w:rsidRPr="00873076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873076">
        <w:rPr>
          <w:rFonts w:ascii="Times New Roman" w:hAnsi="Times New Roman" w:cs="Times New Roman"/>
          <w:sz w:val="28"/>
          <w:szCs w:val="28"/>
        </w:rPr>
        <w:t xml:space="preserve"> – ориентированных, научно-технических и других прикладных направлений развития, воспитания  и образования детей.</w:t>
      </w:r>
    </w:p>
    <w:p w:rsidR="00D91BE2" w:rsidRPr="00873076" w:rsidRDefault="00D91BE2" w:rsidP="00D91B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1BE2" w:rsidRPr="00873076" w:rsidRDefault="00D91BE2" w:rsidP="00D9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BE2" w:rsidRPr="00873076" w:rsidRDefault="00D91BE2" w:rsidP="00D91BE2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Pr="00873076" w:rsidRDefault="00D91BE2" w:rsidP="00D91BE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BE2" w:rsidRPr="00873076" w:rsidRDefault="00D91BE2" w:rsidP="00D91BE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BE2" w:rsidRDefault="00D91BE2" w:rsidP="00D91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BE2" w:rsidRDefault="00D91BE2" w:rsidP="00D9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E2" w:rsidRDefault="00D91BE2" w:rsidP="00D91BE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E2" w:rsidRDefault="00D91BE2" w:rsidP="00D91BE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E2" w:rsidRDefault="00D91BE2" w:rsidP="00D91BE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E2" w:rsidRPr="009D5A75" w:rsidRDefault="00D91BE2" w:rsidP="00D91BE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D91BE2" w:rsidRPr="009D5A75" w:rsidRDefault="00D91BE2" w:rsidP="00D91BE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91BE2" w:rsidRDefault="00D91BE2" w:rsidP="00D91BE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</w:t>
      </w:r>
    </w:p>
    <w:p w:rsidR="00D91BE2" w:rsidRDefault="00D91BE2" w:rsidP="00D91BE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ДПО «ЦРСО» г.Перми </w:t>
      </w:r>
    </w:p>
    <w:p w:rsidR="00D91BE2" w:rsidRPr="009D5A75" w:rsidRDefault="00D91BE2" w:rsidP="00D91BE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25.11.2014</w:t>
      </w:r>
    </w:p>
    <w:p w:rsidR="00D91BE2" w:rsidRPr="009D5A75" w:rsidRDefault="00D91BE2" w:rsidP="00D91BE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E2" w:rsidRPr="001211D0" w:rsidRDefault="00D91BE2" w:rsidP="00D9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11D0">
        <w:rPr>
          <w:rFonts w:ascii="Times New Roman" w:eastAsia="Calibri" w:hAnsi="Times New Roman" w:cs="Times New Roman"/>
          <w:b/>
          <w:sz w:val="28"/>
          <w:szCs w:val="28"/>
        </w:rPr>
        <w:t>Документы, необходимые для получения статуса Поставщика образовательных услуг системы образования г.Перми</w:t>
      </w:r>
    </w:p>
    <w:p w:rsidR="00D91BE2" w:rsidRPr="001211D0" w:rsidRDefault="00D91BE2" w:rsidP="00D9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BE2" w:rsidRPr="001211D0" w:rsidRDefault="00D91BE2" w:rsidP="00D91BE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211D0">
        <w:rPr>
          <w:rFonts w:ascii="Times New Roman" w:eastAsia="Calibri" w:hAnsi="Times New Roman" w:cs="Times New Roman"/>
          <w:b/>
          <w:sz w:val="28"/>
          <w:szCs w:val="28"/>
        </w:rPr>
        <w:t>Заявка на получение статуса Поставщика образовательных услуг системы образования города Перми</w:t>
      </w:r>
    </w:p>
    <w:p w:rsidR="00D91BE2" w:rsidRPr="001211D0" w:rsidRDefault="00D91BE2" w:rsidP="00D91BE2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:rsidR="00D91BE2" w:rsidRPr="001211D0" w:rsidRDefault="00D91BE2" w:rsidP="00D91BE2">
      <w:pPr>
        <w:spacing w:after="0" w:line="240" w:lineRule="auto"/>
        <w:ind w:left="552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>Директор образовательного учреждения</w:t>
      </w:r>
    </w:p>
    <w:p w:rsidR="00D91BE2" w:rsidRPr="001211D0" w:rsidRDefault="00D91BE2" w:rsidP="00D91BE2">
      <w:pPr>
        <w:spacing w:after="0" w:line="240" w:lineRule="auto"/>
        <w:ind w:left="552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>______________ФИО</w:t>
      </w:r>
    </w:p>
    <w:p w:rsidR="00D91BE2" w:rsidRPr="001211D0" w:rsidRDefault="00D91BE2" w:rsidP="00D91BE2">
      <w:pPr>
        <w:spacing w:after="0" w:line="240" w:lineRule="auto"/>
        <w:ind w:left="552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>«___»____________20__г.</w:t>
      </w:r>
    </w:p>
    <w:p w:rsidR="00D91BE2" w:rsidRPr="001211D0" w:rsidRDefault="00D91BE2" w:rsidP="00D91BE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595"/>
        <w:gridCol w:w="256"/>
      </w:tblGrid>
      <w:tr w:rsidR="00D91BE2" w:rsidRPr="001211D0" w:rsidTr="00463374">
        <w:tc>
          <w:tcPr>
            <w:tcW w:w="7610" w:type="dxa"/>
          </w:tcPr>
          <w:p w:rsidR="00D91BE2" w:rsidRPr="001211D0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 (полное наименование образовательного учреждения в соответствии с Уставом), должность:______________________________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 </w:t>
            </w: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7610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категория заявителя:____________________________________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1524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7610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стаж:____________________________________________________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524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7610" w:type="dxa"/>
          </w:tcPr>
          <w:p w:rsidR="00D91BE2" w:rsidRPr="001211D0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Почтовый </w:t>
            </w: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адрес образовательного учреждения:______________________________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7610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телефон:  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1524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7610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E- mail:</w:t>
            </w: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  <w:r w:rsidRPr="001211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http</w:t>
            </w: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:________________________________________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1524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7610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7610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Ф.И.О. научного руководителя:____________________________________________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524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7610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программы:________________________________________________</w:t>
            </w:r>
          </w:p>
        </w:tc>
        <w:tc>
          <w:tcPr>
            <w:tcW w:w="1524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7610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Объем часов:____________________________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24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7610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Предполагаемая база для проведения:______________________________________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1524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7610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1524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1BE2" w:rsidRPr="001211D0" w:rsidRDefault="00D91BE2" w:rsidP="00D91B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1BE2" w:rsidRPr="001211D0" w:rsidRDefault="00D91BE2" w:rsidP="00D91BE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b/>
          <w:bCs/>
          <w:sz w:val="28"/>
          <w:szCs w:val="28"/>
        </w:rPr>
        <w:t>Визитная карточка Поставщика – физического лица для внесения в реестр поставщиков</w:t>
      </w:r>
    </w:p>
    <w:p w:rsidR="00D91BE2" w:rsidRPr="001211D0" w:rsidRDefault="00D91BE2" w:rsidP="00D91BE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91BE2" w:rsidRPr="001211D0" w:rsidRDefault="00D91BE2" w:rsidP="00D91BE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 xml:space="preserve">Ф.И.О. претендента на статус поставщика: </w:t>
      </w:r>
    </w:p>
    <w:p w:rsidR="00D91BE2" w:rsidRPr="001211D0" w:rsidRDefault="00D91BE2" w:rsidP="00D91BE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 xml:space="preserve">Название программы и ее объем в часах: </w:t>
      </w:r>
    </w:p>
    <w:p w:rsidR="00D91BE2" w:rsidRPr="001211D0" w:rsidRDefault="00D91BE2" w:rsidP="00D91BE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Категория слушателей: </w:t>
      </w:r>
    </w:p>
    <w:p w:rsidR="00D91BE2" w:rsidRPr="001211D0" w:rsidRDefault="00D91BE2" w:rsidP="00D91BE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 xml:space="preserve">Количество слушателей: </w:t>
      </w:r>
    </w:p>
    <w:p w:rsidR="00D91BE2" w:rsidRPr="001211D0" w:rsidRDefault="00D91BE2" w:rsidP="00D91BE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 xml:space="preserve">Краткая аннотация программы: </w:t>
      </w:r>
    </w:p>
    <w:p w:rsidR="00D91BE2" w:rsidRPr="001211D0" w:rsidRDefault="00D91BE2" w:rsidP="00D91BE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 xml:space="preserve">Предполагаемый результат от реализации программы: </w:t>
      </w:r>
    </w:p>
    <w:p w:rsidR="00D91BE2" w:rsidRPr="001211D0" w:rsidRDefault="00D91BE2" w:rsidP="00D91BE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>Контактная информация:</w:t>
      </w:r>
    </w:p>
    <w:p w:rsidR="00D91BE2" w:rsidRPr="001211D0" w:rsidRDefault="00D91BE2" w:rsidP="00D91B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1BE2" w:rsidRPr="001211D0" w:rsidRDefault="00D91BE2" w:rsidP="00D91BE2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11D0">
        <w:rPr>
          <w:rFonts w:ascii="Times New Roman" w:eastAsia="Calibri" w:hAnsi="Times New Roman" w:cs="Times New Roman"/>
          <w:b/>
          <w:sz w:val="28"/>
          <w:szCs w:val="28"/>
        </w:rPr>
        <w:t>Программа курсов (семинара, мастер-классов, стажировки, др.) должна содержать следующую информацию:</w:t>
      </w:r>
    </w:p>
    <w:p w:rsidR="00D91BE2" w:rsidRPr="001211D0" w:rsidRDefault="00D91BE2" w:rsidP="00D91BE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  <w:u w:val="single"/>
        </w:rPr>
        <w:t>Пояснительная записка</w:t>
      </w:r>
      <w:r w:rsidRPr="001211D0">
        <w:rPr>
          <w:rFonts w:ascii="Times New Roman" w:eastAsia="Calibri" w:hAnsi="Times New Roman" w:cs="Times New Roman"/>
          <w:sz w:val="28"/>
          <w:szCs w:val="28"/>
        </w:rPr>
        <w:t xml:space="preserve"> (обоснование актуальности темы, цели и задачи курса, принципы, на основании которых создана программа, нормативные документы, на основе которых разработана программа, формы работы с аудиторией, пояснение: формированию каких компетенций способствует данная программа);</w:t>
      </w:r>
    </w:p>
    <w:p w:rsidR="00D91BE2" w:rsidRPr="001211D0" w:rsidRDefault="00D91BE2" w:rsidP="00D91BE2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Pr="001211D0" w:rsidRDefault="00D91BE2" w:rsidP="00D91BE2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  <w:u w:val="single"/>
        </w:rPr>
        <w:t>Учебный план;</w:t>
      </w:r>
    </w:p>
    <w:p w:rsidR="00D91BE2" w:rsidRPr="001211D0" w:rsidRDefault="00D91BE2" w:rsidP="00D91BE2">
      <w:pPr>
        <w:spacing w:after="0"/>
        <w:ind w:left="144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BE2" w:rsidRPr="001211D0" w:rsidRDefault="00D91BE2" w:rsidP="00D91BE2">
      <w:pPr>
        <w:spacing w:after="0"/>
        <w:ind w:left="144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>Наименование образовательного учреждения</w:t>
      </w:r>
    </w:p>
    <w:tbl>
      <w:tblPr>
        <w:tblStyle w:val="a5"/>
        <w:tblW w:w="9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39"/>
      </w:tblGrid>
      <w:tr w:rsidR="00D91BE2" w:rsidTr="00463374">
        <w:tc>
          <w:tcPr>
            <w:tcW w:w="5670" w:type="dxa"/>
          </w:tcPr>
          <w:p w:rsidR="00D91BE2" w:rsidRDefault="00D91BE2" w:rsidP="00463374">
            <w:pPr>
              <w:contextualSpacing/>
              <w:rPr>
                <w:rFonts w:eastAsia="Calibri"/>
                <w:sz w:val="28"/>
                <w:szCs w:val="28"/>
              </w:rPr>
            </w:pPr>
            <w:r w:rsidRPr="001211D0">
              <w:rPr>
                <w:rFonts w:eastAsia="Calibri"/>
                <w:sz w:val="28"/>
                <w:szCs w:val="28"/>
              </w:rPr>
              <w:t xml:space="preserve">СОГЛАСОВАНО </w:t>
            </w:r>
          </w:p>
          <w:p w:rsidR="00D91BE2" w:rsidRDefault="00D91BE2" w:rsidP="00463374">
            <w:pPr>
              <w:contextualSpacing/>
              <w:rPr>
                <w:rFonts w:eastAsia="Calibri"/>
                <w:sz w:val="28"/>
                <w:szCs w:val="28"/>
              </w:rPr>
            </w:pPr>
            <w:r w:rsidRPr="001211D0">
              <w:rPr>
                <w:rFonts w:eastAsia="Calibri"/>
                <w:sz w:val="28"/>
                <w:szCs w:val="28"/>
              </w:rPr>
              <w:t xml:space="preserve">Директор </w:t>
            </w:r>
          </w:p>
          <w:p w:rsidR="00D91BE2" w:rsidRDefault="00D91BE2" w:rsidP="00463374">
            <w:pPr>
              <w:ind w:left="-22" w:firstLine="22"/>
              <w:contextualSpacing/>
              <w:rPr>
                <w:rFonts w:eastAsia="Calibri"/>
                <w:sz w:val="28"/>
                <w:szCs w:val="28"/>
              </w:rPr>
            </w:pPr>
            <w:r w:rsidRPr="001211D0">
              <w:rPr>
                <w:rFonts w:eastAsia="Calibri"/>
                <w:sz w:val="28"/>
                <w:szCs w:val="28"/>
              </w:rPr>
              <w:t>МА</w:t>
            </w:r>
            <w:r>
              <w:rPr>
                <w:rFonts w:eastAsia="Calibri"/>
                <w:sz w:val="28"/>
                <w:szCs w:val="28"/>
              </w:rPr>
              <w:t xml:space="preserve">ОУ ДПО  </w:t>
            </w:r>
            <w:r w:rsidRPr="001211D0">
              <w:rPr>
                <w:rFonts w:eastAsia="Calibri"/>
                <w:sz w:val="28"/>
                <w:szCs w:val="28"/>
              </w:rPr>
              <w:t>«ЦРСО» г. Перми</w:t>
            </w:r>
          </w:p>
          <w:p w:rsidR="00D91BE2" w:rsidRPr="001211D0" w:rsidRDefault="00D91BE2" w:rsidP="00463374">
            <w:pPr>
              <w:ind w:left="-22" w:firstLine="22"/>
              <w:contextualSpacing/>
              <w:rPr>
                <w:rFonts w:eastAsia="Calibri"/>
                <w:sz w:val="28"/>
                <w:szCs w:val="28"/>
              </w:rPr>
            </w:pPr>
            <w:r w:rsidRPr="001211D0">
              <w:rPr>
                <w:rFonts w:eastAsia="Calibri"/>
                <w:sz w:val="28"/>
                <w:szCs w:val="28"/>
              </w:rPr>
              <w:t>___________А.В. Малинина «__</w:t>
            </w:r>
            <w:proofErr w:type="gramStart"/>
            <w:r w:rsidRPr="001211D0">
              <w:rPr>
                <w:rFonts w:eastAsia="Calibri"/>
                <w:sz w:val="28"/>
                <w:szCs w:val="28"/>
              </w:rPr>
              <w:t>_»_</w:t>
            </w:r>
            <w:proofErr w:type="gramEnd"/>
            <w:r w:rsidRPr="001211D0">
              <w:rPr>
                <w:rFonts w:eastAsia="Calibri"/>
                <w:sz w:val="28"/>
                <w:szCs w:val="28"/>
              </w:rPr>
              <w:t xml:space="preserve">_________г.                                     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91BE2" w:rsidRPr="001211D0" w:rsidRDefault="00D91BE2" w:rsidP="00463374">
            <w:pPr>
              <w:tabs>
                <w:tab w:val="left" w:pos="1418"/>
              </w:tabs>
              <w:contextualSpacing/>
              <w:rPr>
                <w:rFonts w:eastAsia="Calibri"/>
                <w:sz w:val="28"/>
                <w:szCs w:val="28"/>
              </w:rPr>
            </w:pPr>
          </w:p>
          <w:p w:rsidR="00D91BE2" w:rsidRDefault="00D91BE2" w:rsidP="0046337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11D0">
              <w:rPr>
                <w:rFonts w:eastAsia="Calibri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4039" w:type="dxa"/>
          </w:tcPr>
          <w:p w:rsidR="00D91BE2" w:rsidRDefault="00D91BE2" w:rsidP="00463374">
            <w:pPr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1211D0">
              <w:rPr>
                <w:rFonts w:eastAsia="Calibri"/>
                <w:sz w:val="28"/>
                <w:szCs w:val="28"/>
              </w:rPr>
              <w:t xml:space="preserve">УТВЕРЖДАЮ </w:t>
            </w:r>
          </w:p>
          <w:p w:rsidR="00D91BE2" w:rsidRPr="001211D0" w:rsidRDefault="00D91BE2" w:rsidP="00463374">
            <w:pPr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1211D0">
              <w:rPr>
                <w:rFonts w:eastAsia="Calibri"/>
                <w:sz w:val="28"/>
                <w:szCs w:val="28"/>
              </w:rPr>
              <w:t>Директор ОУ</w:t>
            </w:r>
          </w:p>
          <w:p w:rsidR="00D91BE2" w:rsidRDefault="00D91BE2" w:rsidP="00463374">
            <w:pPr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1211D0">
              <w:rPr>
                <w:rFonts w:eastAsia="Calibri"/>
                <w:sz w:val="28"/>
                <w:szCs w:val="28"/>
              </w:rPr>
              <w:t>_____________ФИО</w:t>
            </w:r>
          </w:p>
          <w:p w:rsidR="00D91BE2" w:rsidRDefault="00D91BE2" w:rsidP="00463374">
            <w:pPr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1211D0">
              <w:rPr>
                <w:rFonts w:eastAsia="Calibri"/>
                <w:sz w:val="28"/>
                <w:szCs w:val="28"/>
              </w:rPr>
              <w:t>«____»__</w:t>
            </w:r>
            <w:r>
              <w:rPr>
                <w:rFonts w:eastAsia="Calibri"/>
                <w:sz w:val="28"/>
                <w:szCs w:val="28"/>
              </w:rPr>
              <w:t>__________г.</w:t>
            </w:r>
          </w:p>
        </w:tc>
      </w:tr>
    </w:tbl>
    <w:p w:rsidR="00D91BE2" w:rsidRPr="001211D0" w:rsidRDefault="00D91BE2" w:rsidP="00D91BE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Pr="001211D0" w:rsidRDefault="00D91BE2" w:rsidP="00D91BE2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>Цель</w:t>
      </w:r>
    </w:p>
    <w:p w:rsidR="00D91BE2" w:rsidRPr="001211D0" w:rsidRDefault="00D91BE2" w:rsidP="00D91BE2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>Категория слушателей</w:t>
      </w:r>
    </w:p>
    <w:p w:rsidR="00D91BE2" w:rsidRPr="001211D0" w:rsidRDefault="00D91BE2" w:rsidP="00D91BE2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>Сроки обучения</w:t>
      </w:r>
    </w:p>
    <w:p w:rsidR="00D91BE2" w:rsidRPr="001211D0" w:rsidRDefault="00D91BE2" w:rsidP="00D91BE2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>Режим занятий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322"/>
        <w:gridCol w:w="2401"/>
        <w:gridCol w:w="2402"/>
        <w:gridCol w:w="1841"/>
      </w:tblGrid>
      <w:tr w:rsidR="00D91BE2" w:rsidRPr="001211D0" w:rsidTr="00463374">
        <w:tc>
          <w:tcPr>
            <w:tcW w:w="498" w:type="dxa"/>
            <w:vMerge w:val="restart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22" w:type="dxa"/>
            <w:vMerge w:val="restart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4803" w:type="dxa"/>
            <w:gridSpan w:val="2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часов, из них</w:t>
            </w:r>
          </w:p>
        </w:tc>
        <w:tc>
          <w:tcPr>
            <w:tcW w:w="1841" w:type="dxa"/>
            <w:vMerge w:val="restart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D91BE2" w:rsidRPr="001211D0" w:rsidTr="00463374">
        <w:tc>
          <w:tcPr>
            <w:tcW w:w="498" w:type="dxa"/>
            <w:vMerge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402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1" w:type="dxa"/>
            <w:vMerge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498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2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498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2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2820" w:type="dxa"/>
            <w:gridSpan w:val="2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01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1BE2" w:rsidRDefault="00D91BE2" w:rsidP="00D91BE2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Default="00D91BE2" w:rsidP="00D91BE2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Default="00D91BE2" w:rsidP="00D91BE2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Default="00D91BE2" w:rsidP="00D91BE2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Default="00D91BE2" w:rsidP="00D91BE2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Pr="001211D0" w:rsidRDefault="00D91BE2" w:rsidP="00D91BE2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Pr="001211D0" w:rsidRDefault="00D91BE2" w:rsidP="00D91BE2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11D0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Учебно-тематический план:</w:t>
      </w:r>
    </w:p>
    <w:p w:rsidR="00D91BE2" w:rsidRPr="001211D0" w:rsidRDefault="00D91BE2" w:rsidP="00D91BE2">
      <w:pPr>
        <w:spacing w:after="0"/>
        <w:ind w:left="1440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91BE2" w:rsidRPr="001211D0" w:rsidRDefault="00D91BE2" w:rsidP="00D91BE2">
      <w:pPr>
        <w:spacing w:after="0"/>
        <w:ind w:left="144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>Наименование образовательного учреждения</w:t>
      </w:r>
    </w:p>
    <w:p w:rsidR="00D91BE2" w:rsidRPr="001211D0" w:rsidRDefault="00D91BE2" w:rsidP="00D91BE2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Default="00D91BE2" w:rsidP="00D91BE2">
      <w:pPr>
        <w:spacing w:after="0"/>
        <w:ind w:left="652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Pr="001211D0" w:rsidRDefault="00D91BE2" w:rsidP="00D91BE2">
      <w:pPr>
        <w:spacing w:after="0"/>
        <w:ind w:left="652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D91BE2" w:rsidRPr="001211D0" w:rsidRDefault="00D91BE2" w:rsidP="00D91BE2">
      <w:pPr>
        <w:spacing w:after="0"/>
        <w:ind w:left="652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>Директор ОУ</w:t>
      </w:r>
    </w:p>
    <w:p w:rsidR="00D91BE2" w:rsidRPr="001211D0" w:rsidRDefault="00D91BE2" w:rsidP="00D91BE2">
      <w:pPr>
        <w:spacing w:after="0"/>
        <w:ind w:left="652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>______________ФИО</w:t>
      </w:r>
    </w:p>
    <w:p w:rsidR="00D91BE2" w:rsidRPr="001211D0" w:rsidRDefault="00D91BE2" w:rsidP="00D91BE2">
      <w:pPr>
        <w:spacing w:after="0"/>
        <w:ind w:left="652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>«___»___________г.</w:t>
      </w:r>
    </w:p>
    <w:p w:rsidR="00D91BE2" w:rsidRPr="001211D0" w:rsidRDefault="00D91BE2" w:rsidP="00D91BE2">
      <w:pPr>
        <w:spacing w:after="0"/>
        <w:ind w:left="156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 xml:space="preserve">Название </w:t>
      </w:r>
    </w:p>
    <w:p w:rsidR="00D91BE2" w:rsidRPr="001211D0" w:rsidRDefault="00D91BE2" w:rsidP="00D91BE2">
      <w:pPr>
        <w:spacing w:after="0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bCs/>
          <w:sz w:val="28"/>
          <w:szCs w:val="28"/>
        </w:rPr>
        <w:t xml:space="preserve">Место проведения: </w:t>
      </w:r>
      <w:r w:rsidRPr="001211D0">
        <w:rPr>
          <w:rFonts w:ascii="Times New Roman" w:eastAsia="Calibri" w:hAnsi="Times New Roman" w:cs="Times New Roman"/>
          <w:sz w:val="28"/>
          <w:szCs w:val="28"/>
        </w:rPr>
        <w:t>г. Пермь, ОУ, количество чел.</w:t>
      </w:r>
    </w:p>
    <w:p w:rsidR="00D91BE2" w:rsidRPr="001211D0" w:rsidRDefault="00D91BE2" w:rsidP="00D91BE2">
      <w:pPr>
        <w:spacing w:after="0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bCs/>
          <w:sz w:val="28"/>
          <w:szCs w:val="28"/>
        </w:rPr>
        <w:t xml:space="preserve">Категория слушателей: </w:t>
      </w:r>
    </w:p>
    <w:p w:rsidR="00D91BE2" w:rsidRPr="001211D0" w:rsidRDefault="00D91BE2" w:rsidP="00D91BE2">
      <w:pPr>
        <w:spacing w:after="0"/>
        <w:ind w:left="15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 xml:space="preserve">Цель обучения: </w:t>
      </w:r>
    </w:p>
    <w:p w:rsidR="00D91BE2" w:rsidRPr="001211D0" w:rsidRDefault="00D91BE2" w:rsidP="00D91BE2">
      <w:pPr>
        <w:spacing w:after="0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bCs/>
          <w:sz w:val="28"/>
          <w:szCs w:val="28"/>
        </w:rPr>
        <w:t xml:space="preserve">Общее количество часов: </w:t>
      </w:r>
    </w:p>
    <w:p w:rsidR="00D91BE2" w:rsidRPr="001211D0" w:rsidRDefault="00D91BE2" w:rsidP="00D91BE2">
      <w:pPr>
        <w:spacing w:after="0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bCs/>
          <w:sz w:val="28"/>
          <w:szCs w:val="28"/>
        </w:rPr>
        <w:t>Форма обучения:</w:t>
      </w:r>
      <w:r w:rsidRPr="001211D0">
        <w:rPr>
          <w:rFonts w:ascii="Times New Roman" w:eastAsia="Calibri" w:hAnsi="Times New Roman" w:cs="Times New Roman"/>
          <w:sz w:val="28"/>
          <w:szCs w:val="28"/>
        </w:rPr>
        <w:t xml:space="preserve"> с отрывом от работы (без отрыва от работы) </w:t>
      </w:r>
    </w:p>
    <w:p w:rsidR="00D91BE2" w:rsidRPr="001211D0" w:rsidRDefault="00D91BE2" w:rsidP="00D91BE2">
      <w:pPr>
        <w:spacing w:after="0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bCs/>
          <w:sz w:val="28"/>
          <w:szCs w:val="28"/>
        </w:rPr>
        <w:t xml:space="preserve">Длительность: </w:t>
      </w:r>
      <w:r w:rsidRPr="001211D0">
        <w:rPr>
          <w:rFonts w:ascii="Times New Roman" w:eastAsia="Calibri" w:hAnsi="Times New Roman" w:cs="Times New Roman"/>
          <w:sz w:val="28"/>
          <w:szCs w:val="28"/>
        </w:rPr>
        <w:t>сколько учебных дней</w:t>
      </w:r>
    </w:p>
    <w:p w:rsidR="00D91BE2" w:rsidRPr="001211D0" w:rsidRDefault="00D91BE2" w:rsidP="00D91BE2">
      <w:pPr>
        <w:spacing w:after="0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bCs/>
          <w:sz w:val="28"/>
          <w:szCs w:val="28"/>
        </w:rPr>
        <w:t xml:space="preserve">Режим занятий: </w:t>
      </w:r>
      <w:r w:rsidRPr="001211D0">
        <w:rPr>
          <w:rFonts w:ascii="Times New Roman" w:eastAsia="Calibri" w:hAnsi="Times New Roman" w:cs="Times New Roman"/>
          <w:sz w:val="28"/>
          <w:szCs w:val="28"/>
        </w:rPr>
        <w:t>сколько часов в день</w:t>
      </w:r>
    </w:p>
    <w:p w:rsidR="00D91BE2" w:rsidRPr="001211D0" w:rsidRDefault="00D91BE2" w:rsidP="00D91BE2">
      <w:pPr>
        <w:spacing w:after="0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bCs/>
          <w:sz w:val="28"/>
          <w:szCs w:val="28"/>
        </w:rPr>
        <w:t xml:space="preserve">Виды занятий: </w:t>
      </w:r>
    </w:p>
    <w:p w:rsidR="00D91BE2" w:rsidRPr="001211D0" w:rsidRDefault="00D91BE2" w:rsidP="00D91BE2">
      <w:pPr>
        <w:spacing w:after="0"/>
        <w:ind w:left="15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11D0">
        <w:rPr>
          <w:rFonts w:ascii="Times New Roman" w:eastAsia="Calibri" w:hAnsi="Times New Roman" w:cs="Times New Roman"/>
          <w:bCs/>
          <w:sz w:val="28"/>
          <w:szCs w:val="28"/>
        </w:rPr>
        <w:t xml:space="preserve">Форма итоговой аттестации: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2047"/>
        <w:gridCol w:w="1604"/>
        <w:gridCol w:w="1452"/>
        <w:gridCol w:w="1756"/>
        <w:gridCol w:w="1843"/>
      </w:tblGrid>
      <w:tr w:rsidR="00D91BE2" w:rsidRPr="001211D0" w:rsidTr="00463374">
        <w:tc>
          <w:tcPr>
            <w:tcW w:w="762" w:type="dxa"/>
            <w:vMerge w:val="restart"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7" w:type="dxa"/>
            <w:vMerge w:val="restart"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4812" w:type="dxa"/>
            <w:gridSpan w:val="3"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часов, из них</w:t>
            </w:r>
          </w:p>
        </w:tc>
        <w:tc>
          <w:tcPr>
            <w:tcW w:w="1843" w:type="dxa"/>
            <w:vMerge w:val="restart"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D91BE2" w:rsidRPr="001211D0" w:rsidTr="00463374">
        <w:tc>
          <w:tcPr>
            <w:tcW w:w="762" w:type="dxa"/>
            <w:vMerge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452" w:type="dxa"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Выездные занятия, семинары и т.д.</w:t>
            </w:r>
          </w:p>
        </w:tc>
        <w:tc>
          <w:tcPr>
            <w:tcW w:w="1756" w:type="dxa"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занятия,  семинары и т.д.</w:t>
            </w:r>
          </w:p>
        </w:tc>
        <w:tc>
          <w:tcPr>
            <w:tcW w:w="1843" w:type="dxa"/>
            <w:vMerge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762" w:type="dxa"/>
            <w:vAlign w:val="center"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7" w:type="dxa"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762" w:type="dxa"/>
            <w:vAlign w:val="center"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047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762" w:type="dxa"/>
            <w:vAlign w:val="center"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047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2809" w:type="dxa"/>
            <w:gridSpan w:val="2"/>
            <w:vAlign w:val="center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Стажировка</w:t>
            </w:r>
          </w:p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604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1BE2" w:rsidRPr="001211D0" w:rsidRDefault="00D91BE2" w:rsidP="00D91BE2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программы:</w:t>
      </w:r>
      <w:r w:rsidRPr="001211D0">
        <w:rPr>
          <w:rFonts w:ascii="Times New Roman" w:eastAsia="Calibri" w:hAnsi="Times New Roman" w:cs="Times New Roman"/>
          <w:sz w:val="28"/>
          <w:szCs w:val="28"/>
        </w:rPr>
        <w:t xml:space="preserve"> полная программа, содержащая разъяснения по каждой теме курса;</w:t>
      </w:r>
    </w:p>
    <w:p w:rsidR="00D91BE2" w:rsidRPr="001211D0" w:rsidRDefault="00D91BE2" w:rsidP="00D91BE2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11D0">
        <w:rPr>
          <w:rFonts w:ascii="Times New Roman" w:eastAsia="Calibri" w:hAnsi="Times New Roman" w:cs="Times New Roman"/>
          <w:sz w:val="28"/>
          <w:szCs w:val="28"/>
          <w:u w:val="single"/>
        </w:rPr>
        <w:t>Ресурсное обеспечение программы;</w:t>
      </w:r>
    </w:p>
    <w:p w:rsidR="00D91BE2" w:rsidRPr="001211D0" w:rsidRDefault="00D91BE2" w:rsidP="00D91BE2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11D0">
        <w:rPr>
          <w:rFonts w:ascii="Times New Roman" w:eastAsia="Calibri" w:hAnsi="Times New Roman" w:cs="Times New Roman"/>
          <w:sz w:val="28"/>
          <w:szCs w:val="28"/>
          <w:u w:val="single"/>
        </w:rPr>
        <w:t>Списки используемой и рекомендуемой литературы.</w:t>
      </w:r>
    </w:p>
    <w:p w:rsidR="00D91BE2" w:rsidRPr="001211D0" w:rsidRDefault="00D91BE2" w:rsidP="00D91BE2">
      <w:pPr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91BE2" w:rsidRPr="009D5A75" w:rsidRDefault="00D91BE2" w:rsidP="00D91BE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Pr="009D5A75">
        <w:rPr>
          <w:rFonts w:ascii="Times New Roman" w:eastAsia="Calibri" w:hAnsi="Times New Roman" w:cs="Times New Roman"/>
          <w:sz w:val="24"/>
          <w:szCs w:val="24"/>
        </w:rPr>
        <w:t>5</w:t>
      </w:r>
    </w:p>
    <w:p w:rsidR="00D91BE2" w:rsidRPr="009D5A75" w:rsidRDefault="00D91BE2" w:rsidP="00D91BE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91BE2" w:rsidRPr="009D5A75" w:rsidRDefault="00D91BE2" w:rsidP="00D91BE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директора  </w:t>
      </w:r>
    </w:p>
    <w:p w:rsidR="00D91BE2" w:rsidRPr="009D5A75" w:rsidRDefault="00D91BE2" w:rsidP="00D91BE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ДПО «ЦРСО» г.Перми</w:t>
      </w:r>
    </w:p>
    <w:p w:rsidR="00D91BE2" w:rsidRPr="009D5A75" w:rsidRDefault="00D91BE2" w:rsidP="00D91BE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111 о</w:t>
      </w:r>
      <w:r w:rsidRPr="009D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25.11.2014  </w:t>
      </w:r>
    </w:p>
    <w:p w:rsidR="00D91BE2" w:rsidRPr="009D5A75" w:rsidRDefault="00D91BE2" w:rsidP="00D91BE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E2" w:rsidRDefault="00D91BE2" w:rsidP="00D9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D91BE2" w:rsidRPr="009D5A75" w:rsidRDefault="00D91BE2" w:rsidP="00D9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Поставщике  </w:t>
      </w:r>
      <w:r w:rsidRPr="009D5A75">
        <w:rPr>
          <w:rFonts w:ascii="Times New Roman" w:eastAsia="Calibri" w:hAnsi="Times New Roman" w:cs="Times New Roman"/>
          <w:b/>
          <w:sz w:val="28"/>
          <w:szCs w:val="28"/>
        </w:rPr>
        <w:t>образовательной услуги обучения и развития работников системы образования</w:t>
      </w:r>
    </w:p>
    <w:p w:rsidR="00D91BE2" w:rsidRPr="009D5A75" w:rsidRDefault="00D91BE2" w:rsidP="00D91BE2">
      <w:pPr>
        <w:numPr>
          <w:ilvl w:val="0"/>
          <w:numId w:val="14"/>
        </w:num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1.1. Поставщиками (исполнителями) услуги (далее – Поставщики) являются: 1.1.1. Центры повышения квалификации, высшие учебные заведения, другие учреждения и организации, имеющие лицензии на право ведения образовательной деятельности по дополнительным профессиональным образовательным программам.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1.1.2. Физические лица, являющиеся индивидуальными предпринимателями, имеющие лицензии на право ведения образовательной деятельности по дополнительным профессиональным образовательным программам. 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1.1.3. Учреждения, организации, физические лица, прошедшие процедуру согласования на городском экспертно-методическом совете.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1.2. Потребитель услуги (далее – Потребитель) – все категории работников системы образования города Перми, имеющие потребность в её получении.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1.3. Организатор – МАОУ ДПО «Центр развития системы образования» города Перми, координирующий взаимодействие с департаментом образования администрации города Перми, Поставщиками и Получателями услуг дополнительного профессионального образования работников системы образования.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1.4. Городской экспертно-методический совет выполняет экспертную функцию и процедуру присвоения статуса Поставщика, на основании которого происходит процесс включения в Реестр поставщиков услуги. 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1.5. Настоящее Положение:</w:t>
      </w:r>
    </w:p>
    <w:p w:rsidR="00D91BE2" w:rsidRPr="009D5A75" w:rsidRDefault="00D91BE2" w:rsidP="00D91B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- устанавливает порядок включения физических и юридических лиц в Реестр поставщиков услуг;</w:t>
      </w:r>
    </w:p>
    <w:p w:rsidR="00D91BE2" w:rsidRPr="009D5A75" w:rsidRDefault="00D91BE2" w:rsidP="00D91B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- регулирует отношения между Потребителем, Поставщиком, городским экспертно-методическим советом и Организатором;</w:t>
      </w:r>
    </w:p>
    <w:p w:rsidR="00D91BE2" w:rsidRPr="009D5A75" w:rsidRDefault="00D91BE2" w:rsidP="00D91B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- предусматривает организацию согласованных действий городского экспертно-методического совета и Организатора при рассмотрении и принятии решений по включению в Реестр поставщиков;</w:t>
      </w:r>
    </w:p>
    <w:p w:rsidR="00D91BE2" w:rsidRPr="009D5A75" w:rsidRDefault="00D91BE2" w:rsidP="00D91B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- определяет защиту прав и законных интересов Поставщика в процессе принятия решения о включении его в Реестр поставщиков;</w:t>
      </w:r>
    </w:p>
    <w:p w:rsidR="00D91BE2" w:rsidRPr="009D5A75" w:rsidRDefault="00D91BE2" w:rsidP="00D91B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- содержит требования, предъявляемые к документации по представлению на получение статуса Поставщика.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1.6. Поставщик может предложить следующие виды образовательных услуг: тематические и проблемные курсы, семинары, стажировки, тренинги, серии мастер-классов, другие (по согласованию с городским экспертно-методическим советом).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lastRenderedPageBreak/>
        <w:t>1.7. Реестр поставщиков формируется в целях содействия потребителям в выборе качественных образовательных услуг.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1.8. Регистрация физического или юридического лица в Реестре поставщиков осуществляется Организатором по решению городского экспертно-методического совета.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1.9. Передача Поставщиком своих полномочий по оказанию Услуги другим юридическим или физическим лицам не допускается.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1.10. Статус поставщика присваивается сроком на 2 года.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Pr="00830F13" w:rsidRDefault="00D91BE2" w:rsidP="00D91BE2">
      <w:pPr>
        <w:pStyle w:val="a3"/>
        <w:numPr>
          <w:ilvl w:val="0"/>
          <w:numId w:val="14"/>
        </w:numPr>
        <w:spacing w:after="0" w:line="240" w:lineRule="auto"/>
        <w:ind w:left="-284" w:hanging="283"/>
        <w:rPr>
          <w:rFonts w:ascii="Times New Roman" w:eastAsia="Calibri" w:hAnsi="Times New Roman" w:cs="Times New Roman"/>
          <w:sz w:val="28"/>
          <w:szCs w:val="28"/>
        </w:rPr>
      </w:pPr>
      <w:r w:rsidRPr="00830F13">
        <w:rPr>
          <w:rFonts w:ascii="Times New Roman" w:eastAsia="Calibri" w:hAnsi="Times New Roman" w:cs="Times New Roman"/>
          <w:sz w:val="28"/>
          <w:szCs w:val="28"/>
        </w:rPr>
        <w:t>Порядок получения статуса Поставщика образовательной услуги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2.1. Вузы, центры повышения квалификации, другие учреждения и организации, имеющие лицензию на право ведения образовательной деятельности по дополнительным профессиональным образовательным программам, автоматически становятся Поставщиками услуг и включаются в Реестр.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2.2. В случае если Потребитель выбирает Поставщика, которого нет в Реестре, то Поставщик проходит процедуру согласования на городском экспертно-методическом совете (при отсутствии лицензии на право ведения образовательной деятельности по дополнительным профессиональным образовательным программам). При наличии лицензии Поставщик, выбранный Потребителем, вносится в Реестр автоматически.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2.3. Учреждения, организации, не имеющие лицензии на право ведения образовательной деятельности по дополнительным профессиональным образовательным программам, а также физические лица, проходят процедуру согласования по следующей схеме:</w:t>
      </w:r>
    </w:p>
    <w:p w:rsidR="00D91BE2" w:rsidRPr="009D5A75" w:rsidRDefault="00D91BE2" w:rsidP="00D91B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- поставщиком подается в городской </w:t>
      </w:r>
      <w:proofErr w:type="spellStart"/>
      <w:r w:rsidRPr="009D5A75">
        <w:rPr>
          <w:rFonts w:ascii="Times New Roman" w:eastAsia="Calibri" w:hAnsi="Times New Roman" w:cs="Times New Roman"/>
          <w:sz w:val="28"/>
          <w:szCs w:val="28"/>
        </w:rPr>
        <w:t>эксперно</w:t>
      </w:r>
      <w:proofErr w:type="spellEnd"/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-методический совет заявка на получение статуса Поставщика; </w:t>
      </w:r>
    </w:p>
    <w:p w:rsidR="00D91BE2" w:rsidRPr="009D5A75" w:rsidRDefault="00D91BE2" w:rsidP="00D91B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- заполняется визитная карточка Поставщика;</w:t>
      </w:r>
    </w:p>
    <w:p w:rsidR="00D91BE2" w:rsidRPr="009D5A75" w:rsidRDefault="00D91BE2" w:rsidP="00D91B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- представляется на экспертизу образовательная программа.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2.4. Городской экспертно-методический совет определяет сроки экспертизы: экспертиза проводится членами городского экспертно-методического совета, при необходимости, привлеченными независимыми экспертами.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2.5.  Занесение в Реестр поставщиков происходит после процедуры утверждения;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2.6. Претендент, прошедший всю схему, вносится в компьютерную </w:t>
      </w:r>
      <w:proofErr w:type="gramStart"/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программу;   </w:t>
      </w:r>
      <w:proofErr w:type="gramEnd"/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 Реестр поставщиков размещается на портале персонала департамента образования администрации города Перми и на сайте МАОУ ДПО «Центра развития системы образования» города Перми.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2.7. Поставщики из других регионов России, имеющие лицензии, включаются в Реестр автоматически (при их отсутствии в Реестре, размещенном на информационном портале отдела персонала, потенциальные Поставщики согласовывают свое присутствие в нем с Организатором по телефону или посредством электронной почты).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2.8. Поставщики из других регионов России, не имеющие лицензии, оформляют полный пакет документов согласно п.2.3. настоящего Положения </w:t>
      </w:r>
      <w:r w:rsidRPr="009D5A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высылают его заказным письмом по адресу: </w:t>
      </w:r>
      <w:proofErr w:type="spellStart"/>
      <w:r w:rsidRPr="009D5A75">
        <w:rPr>
          <w:rFonts w:ascii="Times New Roman" w:eastAsia="Calibri" w:hAnsi="Times New Roman" w:cs="Times New Roman"/>
          <w:sz w:val="28"/>
          <w:szCs w:val="28"/>
        </w:rPr>
        <w:t>г.Пермь</w:t>
      </w:r>
      <w:proofErr w:type="spellEnd"/>
      <w:r w:rsidRPr="009D5A75">
        <w:rPr>
          <w:rFonts w:ascii="Times New Roman" w:eastAsia="Calibri" w:hAnsi="Times New Roman" w:cs="Times New Roman"/>
          <w:sz w:val="28"/>
          <w:szCs w:val="28"/>
        </w:rPr>
        <w:t>, ул. Нефтяников, д.50 для рассмотрения на городском экспертно-методическом совете. При необходимости, члены городского экспертно-методического совета имеют право пригласить авторов программы для личного участия в работе городского экспертно-методического совета.</w:t>
      </w:r>
    </w:p>
    <w:p w:rsidR="00D91BE2" w:rsidRPr="009D5A75" w:rsidRDefault="00D91BE2" w:rsidP="00D9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BE2" w:rsidRPr="009D5A75" w:rsidRDefault="00D91BE2" w:rsidP="00D91BE2">
      <w:pPr>
        <w:numPr>
          <w:ilvl w:val="0"/>
          <w:numId w:val="14"/>
        </w:num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Порядок ведения Реестра поставщиков услуг 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3.1. Регистрация Поставщиков в Реестре осуществляется Организатором на основании решения городского экспертно-методического совета о присвоении или подтверждении статуса Поставщика образовательной услуги работников системы образования. 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3.2. Исключение Поставщика из Реестра осуществляется Организатором по решению городского экспертно-методического совета.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Pr="009D5A75" w:rsidRDefault="00D91BE2" w:rsidP="00D91BE2">
      <w:pPr>
        <w:spacing w:after="0" w:line="240" w:lineRule="auto"/>
        <w:ind w:hanging="567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IV. Права и обязанности Поставщика</w:t>
      </w:r>
    </w:p>
    <w:p w:rsidR="00D91BE2" w:rsidRPr="009D5A75" w:rsidRDefault="00D91BE2" w:rsidP="00D9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4.1. Поставщик обязан поставить</w:t>
      </w:r>
      <w:r w:rsidRPr="009D5A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5A75">
        <w:rPr>
          <w:rFonts w:ascii="Times New Roman" w:eastAsia="Calibri" w:hAnsi="Times New Roman" w:cs="Times New Roman"/>
          <w:sz w:val="28"/>
          <w:szCs w:val="28"/>
        </w:rPr>
        <w:t>для Потребителя образовательные услуги, предусмотренные реестром, в полном объеме, установленные сроки и надлежащего качества.</w:t>
      </w:r>
    </w:p>
    <w:p w:rsidR="00D91BE2" w:rsidRPr="009D5A75" w:rsidRDefault="00D91BE2" w:rsidP="00D9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4.2. Поставщик обязуется по запросу департамента образования администрации города Перми предоставить копии лицензий, официально заверенные, на право ведения образовательной деятельности по дополнительным профессиональным образовательным программам.</w:t>
      </w:r>
    </w:p>
    <w:p w:rsidR="00D91BE2" w:rsidRPr="009D5A75" w:rsidRDefault="00D91BE2" w:rsidP="00D9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4.3. Поставщик, не имеющий лицензии на ведение образовательной деятельности по дополнительным профессиональным образовательным программам, обязуется предоставить Организатору отчетные документы о выполнении образовательных услуг по каждой учебной группе не позднее 3-х дней после окончания обучения по программе.</w:t>
      </w:r>
    </w:p>
    <w:p w:rsidR="00D91BE2" w:rsidRPr="009D5A75" w:rsidRDefault="00D91BE2" w:rsidP="00D9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4.4. Поставщик имеет право на подтверждение статуса без прохождения процедуры согласования на городском экспертно-методическом совете по решению городского экспертно-методического совета при условии предоставления качественных услуг и постоянной востребованности предлагаемых услуг работниками системы образования (набор групп по программам обучения не менее трех раз в год).</w:t>
      </w:r>
    </w:p>
    <w:p w:rsidR="00D91BE2" w:rsidRPr="009D5A75" w:rsidRDefault="00D91BE2" w:rsidP="00D9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4.5. Поставщик вправе получать консультации у Организатора по вопросам выполнения заказа на поставку</w:t>
      </w:r>
      <w:r w:rsidRPr="009D5A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5A75">
        <w:rPr>
          <w:rFonts w:ascii="Times New Roman" w:eastAsia="Calibri" w:hAnsi="Times New Roman" w:cs="Times New Roman"/>
          <w:sz w:val="28"/>
          <w:szCs w:val="28"/>
        </w:rPr>
        <w:t>образовательных услуг.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4.6. Поставщик вправе получать оплату за образовательные услуги, предоставленные Потребителю.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Pr="009D5A75" w:rsidRDefault="00D91BE2" w:rsidP="00D91BE2">
      <w:pPr>
        <w:spacing w:after="0" w:line="240" w:lineRule="auto"/>
        <w:ind w:hanging="567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V. Порядок лишения статуса Поставщика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5.1. Основаниями для лишения статуса Поставщика являются:</w:t>
      </w:r>
    </w:p>
    <w:p w:rsidR="00D91BE2" w:rsidRPr="009D5A75" w:rsidRDefault="00D91BE2" w:rsidP="00D91BE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нарушение требований законодательства Российской Федерации, законодательства Пермского края, муниципальных законодательных актов; </w:t>
      </w:r>
    </w:p>
    <w:p w:rsidR="00D91BE2" w:rsidRPr="009D5A75" w:rsidRDefault="00D91BE2" w:rsidP="00D91BE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представление Поставщиком заведомо ложных сведений о юридическом лице и данных о физических лицах;</w:t>
      </w:r>
    </w:p>
    <w:p w:rsidR="00D91BE2" w:rsidRPr="009D5A75" w:rsidRDefault="00D91BE2" w:rsidP="00D91BE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lastRenderedPageBreak/>
        <w:t>при предоставлении некачественных образовательных услуг.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5.2. Исключение Поставщика из Реестра осуществляется Организатором по решению городского экспертно-методического совета. </w:t>
      </w:r>
    </w:p>
    <w:p w:rsidR="00D91BE2" w:rsidRPr="009D5A75" w:rsidRDefault="00D91BE2" w:rsidP="00D91BE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2D98" w:rsidRDefault="00DE2D98">
      <w:bookmarkStart w:id="0" w:name="_GoBack"/>
      <w:bookmarkEnd w:id="0"/>
    </w:p>
    <w:sectPr w:rsidR="00DE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978"/>
    <w:multiLevelType w:val="hybridMultilevel"/>
    <w:tmpl w:val="6BA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74D3"/>
    <w:multiLevelType w:val="hybridMultilevel"/>
    <w:tmpl w:val="0A92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44405"/>
    <w:multiLevelType w:val="hybridMultilevel"/>
    <w:tmpl w:val="6F6C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87C7E"/>
    <w:multiLevelType w:val="hybridMultilevel"/>
    <w:tmpl w:val="BAAE1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0D4433"/>
    <w:multiLevelType w:val="multilevel"/>
    <w:tmpl w:val="365278F8"/>
    <w:lvl w:ilvl="0">
      <w:start w:val="3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C1037A5"/>
    <w:multiLevelType w:val="hybridMultilevel"/>
    <w:tmpl w:val="D58C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E6B54"/>
    <w:multiLevelType w:val="multilevel"/>
    <w:tmpl w:val="AD0A00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E79073F"/>
    <w:multiLevelType w:val="hybridMultilevel"/>
    <w:tmpl w:val="22800BEE"/>
    <w:lvl w:ilvl="0" w:tplc="27CAE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165A1"/>
    <w:multiLevelType w:val="multilevel"/>
    <w:tmpl w:val="2806B3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9">
    <w:nsid w:val="40C753FB"/>
    <w:multiLevelType w:val="multilevel"/>
    <w:tmpl w:val="CF3A7854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eastAsia="Times New Roman" w:hint="default"/>
      </w:rPr>
    </w:lvl>
  </w:abstractNum>
  <w:abstractNum w:abstractNumId="10">
    <w:nsid w:val="44996D18"/>
    <w:multiLevelType w:val="hybridMultilevel"/>
    <w:tmpl w:val="0C0A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C6BEB"/>
    <w:multiLevelType w:val="hybridMultilevel"/>
    <w:tmpl w:val="A57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C5A53"/>
    <w:multiLevelType w:val="hybridMultilevel"/>
    <w:tmpl w:val="F0F0C52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8650AAA"/>
    <w:multiLevelType w:val="hybridMultilevel"/>
    <w:tmpl w:val="B2167C1A"/>
    <w:lvl w:ilvl="0" w:tplc="1F3A674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A388C"/>
    <w:multiLevelType w:val="multilevel"/>
    <w:tmpl w:val="A3D6C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4E95622F"/>
    <w:multiLevelType w:val="multilevel"/>
    <w:tmpl w:val="C2D4C9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E605AF4"/>
    <w:multiLevelType w:val="multilevel"/>
    <w:tmpl w:val="29FE53EC"/>
    <w:lvl w:ilvl="0">
      <w:start w:val="6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7">
    <w:nsid w:val="600F7498"/>
    <w:multiLevelType w:val="hybridMultilevel"/>
    <w:tmpl w:val="5DFE41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A53E31"/>
    <w:multiLevelType w:val="multilevel"/>
    <w:tmpl w:val="44A6F9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3AC1311"/>
    <w:multiLevelType w:val="hybridMultilevel"/>
    <w:tmpl w:val="37AE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A75AE"/>
    <w:multiLevelType w:val="multilevel"/>
    <w:tmpl w:val="7898D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1">
    <w:nsid w:val="6D4C424F"/>
    <w:multiLevelType w:val="hybridMultilevel"/>
    <w:tmpl w:val="B4049018"/>
    <w:lvl w:ilvl="0" w:tplc="5CDA9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00FC0"/>
    <w:multiLevelType w:val="hybridMultilevel"/>
    <w:tmpl w:val="F050D00E"/>
    <w:lvl w:ilvl="0" w:tplc="632273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2284B"/>
    <w:multiLevelType w:val="hybridMultilevel"/>
    <w:tmpl w:val="6FA44D50"/>
    <w:lvl w:ilvl="0" w:tplc="AC3E668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C2375"/>
    <w:multiLevelType w:val="hybridMultilevel"/>
    <w:tmpl w:val="110A1DAA"/>
    <w:lvl w:ilvl="0" w:tplc="259E7050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0037F"/>
    <w:multiLevelType w:val="multilevel"/>
    <w:tmpl w:val="77CEB4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6">
    <w:nsid w:val="7CEC31C8"/>
    <w:multiLevelType w:val="hybridMultilevel"/>
    <w:tmpl w:val="6E5E8E16"/>
    <w:lvl w:ilvl="0" w:tplc="63227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B0E19"/>
    <w:multiLevelType w:val="hybridMultilevel"/>
    <w:tmpl w:val="265AD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4"/>
  </w:num>
  <w:num w:numId="4">
    <w:abstractNumId w:val="26"/>
  </w:num>
  <w:num w:numId="5">
    <w:abstractNumId w:val="18"/>
  </w:num>
  <w:num w:numId="6">
    <w:abstractNumId w:val="15"/>
  </w:num>
  <w:num w:numId="7">
    <w:abstractNumId w:val="6"/>
  </w:num>
  <w:num w:numId="8">
    <w:abstractNumId w:val="10"/>
  </w:num>
  <w:num w:numId="9">
    <w:abstractNumId w:val="21"/>
  </w:num>
  <w:num w:numId="10">
    <w:abstractNumId w:val="3"/>
  </w:num>
  <w:num w:numId="11">
    <w:abstractNumId w:val="17"/>
  </w:num>
  <w:num w:numId="12">
    <w:abstractNumId w:val="16"/>
  </w:num>
  <w:num w:numId="13">
    <w:abstractNumId w:val="4"/>
  </w:num>
  <w:num w:numId="14">
    <w:abstractNumId w:val="7"/>
  </w:num>
  <w:num w:numId="15">
    <w:abstractNumId w:val="13"/>
  </w:num>
  <w:num w:numId="16">
    <w:abstractNumId w:val="9"/>
  </w:num>
  <w:num w:numId="17">
    <w:abstractNumId w:val="22"/>
  </w:num>
  <w:num w:numId="18">
    <w:abstractNumId w:val="8"/>
  </w:num>
  <w:num w:numId="19">
    <w:abstractNumId w:val="2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</w:num>
  <w:num w:numId="24">
    <w:abstractNumId w:val="2"/>
  </w:num>
  <w:num w:numId="25">
    <w:abstractNumId w:val="1"/>
  </w:num>
  <w:num w:numId="26">
    <w:abstractNumId w:val="12"/>
  </w:num>
  <w:num w:numId="27">
    <w:abstractNumId w:val="27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E2"/>
    <w:rsid w:val="00005060"/>
    <w:rsid w:val="0000527B"/>
    <w:rsid w:val="00007907"/>
    <w:rsid w:val="00011854"/>
    <w:rsid w:val="00012BBB"/>
    <w:rsid w:val="00013DA8"/>
    <w:rsid w:val="0002462B"/>
    <w:rsid w:val="0002468B"/>
    <w:rsid w:val="00030A00"/>
    <w:rsid w:val="00030EF5"/>
    <w:rsid w:val="00032812"/>
    <w:rsid w:val="00042F0E"/>
    <w:rsid w:val="000534D8"/>
    <w:rsid w:val="000600BA"/>
    <w:rsid w:val="00065970"/>
    <w:rsid w:val="000660A0"/>
    <w:rsid w:val="00067D7A"/>
    <w:rsid w:val="00070E16"/>
    <w:rsid w:val="00082F1C"/>
    <w:rsid w:val="000833F4"/>
    <w:rsid w:val="00083B87"/>
    <w:rsid w:val="00085190"/>
    <w:rsid w:val="000A3DB5"/>
    <w:rsid w:val="000A6F10"/>
    <w:rsid w:val="000B3381"/>
    <w:rsid w:val="000B7811"/>
    <w:rsid w:val="000C3AE7"/>
    <w:rsid w:val="000C6283"/>
    <w:rsid w:val="000C6A17"/>
    <w:rsid w:val="000C7958"/>
    <w:rsid w:val="000D38B8"/>
    <w:rsid w:val="000E59B3"/>
    <w:rsid w:val="000F1BE2"/>
    <w:rsid w:val="00103DAE"/>
    <w:rsid w:val="00107AA1"/>
    <w:rsid w:val="001123E1"/>
    <w:rsid w:val="00141244"/>
    <w:rsid w:val="001527F6"/>
    <w:rsid w:val="0015542F"/>
    <w:rsid w:val="00155471"/>
    <w:rsid w:val="00157A71"/>
    <w:rsid w:val="00180355"/>
    <w:rsid w:val="00183A4F"/>
    <w:rsid w:val="00185A08"/>
    <w:rsid w:val="001A2BFF"/>
    <w:rsid w:val="001A3134"/>
    <w:rsid w:val="001A3E13"/>
    <w:rsid w:val="001A4243"/>
    <w:rsid w:val="001B04D7"/>
    <w:rsid w:val="001B0A5F"/>
    <w:rsid w:val="001B2F2F"/>
    <w:rsid w:val="001B6FCD"/>
    <w:rsid w:val="001B7A50"/>
    <w:rsid w:val="001C596D"/>
    <w:rsid w:val="001C5E1B"/>
    <w:rsid w:val="001C6DA3"/>
    <w:rsid w:val="001C7668"/>
    <w:rsid w:val="001D3CE2"/>
    <w:rsid w:val="001D5220"/>
    <w:rsid w:val="001E3288"/>
    <w:rsid w:val="001F1DCD"/>
    <w:rsid w:val="001F2143"/>
    <w:rsid w:val="001F5854"/>
    <w:rsid w:val="00201216"/>
    <w:rsid w:val="00204D0F"/>
    <w:rsid w:val="00236F3C"/>
    <w:rsid w:val="002507EA"/>
    <w:rsid w:val="00251ED9"/>
    <w:rsid w:val="002618F2"/>
    <w:rsid w:val="00267999"/>
    <w:rsid w:val="00272C82"/>
    <w:rsid w:val="002741C9"/>
    <w:rsid w:val="002742C4"/>
    <w:rsid w:val="00285F93"/>
    <w:rsid w:val="002A1F3A"/>
    <w:rsid w:val="002A434C"/>
    <w:rsid w:val="002A6F02"/>
    <w:rsid w:val="002B2734"/>
    <w:rsid w:val="002D2555"/>
    <w:rsid w:val="002D4833"/>
    <w:rsid w:val="002D6D8B"/>
    <w:rsid w:val="002E4537"/>
    <w:rsid w:val="002E4B63"/>
    <w:rsid w:val="002F1C8E"/>
    <w:rsid w:val="002F7002"/>
    <w:rsid w:val="003012B6"/>
    <w:rsid w:val="00302331"/>
    <w:rsid w:val="00302F63"/>
    <w:rsid w:val="00304E15"/>
    <w:rsid w:val="0034022B"/>
    <w:rsid w:val="00340EB6"/>
    <w:rsid w:val="003429B8"/>
    <w:rsid w:val="00343A8C"/>
    <w:rsid w:val="003462A4"/>
    <w:rsid w:val="00353BC6"/>
    <w:rsid w:val="00357097"/>
    <w:rsid w:val="003619CA"/>
    <w:rsid w:val="00370CB9"/>
    <w:rsid w:val="00372F6C"/>
    <w:rsid w:val="00373888"/>
    <w:rsid w:val="00373CBF"/>
    <w:rsid w:val="00373D46"/>
    <w:rsid w:val="00376BD4"/>
    <w:rsid w:val="003843E2"/>
    <w:rsid w:val="00385847"/>
    <w:rsid w:val="00386E12"/>
    <w:rsid w:val="00393CB8"/>
    <w:rsid w:val="003949F1"/>
    <w:rsid w:val="003A1E4E"/>
    <w:rsid w:val="003A1F3C"/>
    <w:rsid w:val="003B1960"/>
    <w:rsid w:val="003B6312"/>
    <w:rsid w:val="003B7EDB"/>
    <w:rsid w:val="003C784D"/>
    <w:rsid w:val="003D51A7"/>
    <w:rsid w:val="003E157E"/>
    <w:rsid w:val="003E64C8"/>
    <w:rsid w:val="003E6930"/>
    <w:rsid w:val="003E751A"/>
    <w:rsid w:val="003F0136"/>
    <w:rsid w:val="00402DD3"/>
    <w:rsid w:val="004034A5"/>
    <w:rsid w:val="0040364A"/>
    <w:rsid w:val="004125FC"/>
    <w:rsid w:val="004213BC"/>
    <w:rsid w:val="0044187A"/>
    <w:rsid w:val="00441D65"/>
    <w:rsid w:val="0045233A"/>
    <w:rsid w:val="00452A24"/>
    <w:rsid w:val="0046443F"/>
    <w:rsid w:val="00465BC1"/>
    <w:rsid w:val="004673EE"/>
    <w:rsid w:val="00470AAF"/>
    <w:rsid w:val="00472A0E"/>
    <w:rsid w:val="004952E7"/>
    <w:rsid w:val="004A105F"/>
    <w:rsid w:val="004A1F3F"/>
    <w:rsid w:val="004B3AB1"/>
    <w:rsid w:val="004C431E"/>
    <w:rsid w:val="004C6E4C"/>
    <w:rsid w:val="004D19BE"/>
    <w:rsid w:val="004E3BD5"/>
    <w:rsid w:val="00500D6E"/>
    <w:rsid w:val="00501332"/>
    <w:rsid w:val="005013A7"/>
    <w:rsid w:val="00505E29"/>
    <w:rsid w:val="00506750"/>
    <w:rsid w:val="00510F5C"/>
    <w:rsid w:val="00513C51"/>
    <w:rsid w:val="00514C2D"/>
    <w:rsid w:val="0051671D"/>
    <w:rsid w:val="00522F98"/>
    <w:rsid w:val="00523431"/>
    <w:rsid w:val="0052367E"/>
    <w:rsid w:val="0052440E"/>
    <w:rsid w:val="005257D0"/>
    <w:rsid w:val="00525CD5"/>
    <w:rsid w:val="00532BC3"/>
    <w:rsid w:val="00535C6E"/>
    <w:rsid w:val="00536D52"/>
    <w:rsid w:val="00540010"/>
    <w:rsid w:val="0054361C"/>
    <w:rsid w:val="00560732"/>
    <w:rsid w:val="005649DF"/>
    <w:rsid w:val="00567A5F"/>
    <w:rsid w:val="005777A0"/>
    <w:rsid w:val="0058215D"/>
    <w:rsid w:val="00587B74"/>
    <w:rsid w:val="00590EF9"/>
    <w:rsid w:val="00591936"/>
    <w:rsid w:val="005928F5"/>
    <w:rsid w:val="005939EB"/>
    <w:rsid w:val="005A6131"/>
    <w:rsid w:val="005B495A"/>
    <w:rsid w:val="005B5324"/>
    <w:rsid w:val="005B7D54"/>
    <w:rsid w:val="005C22BA"/>
    <w:rsid w:val="005D188A"/>
    <w:rsid w:val="005D1D10"/>
    <w:rsid w:val="005D28DF"/>
    <w:rsid w:val="005D3F69"/>
    <w:rsid w:val="005D75B0"/>
    <w:rsid w:val="005E0C89"/>
    <w:rsid w:val="005E2F7E"/>
    <w:rsid w:val="005E653C"/>
    <w:rsid w:val="005F622E"/>
    <w:rsid w:val="005F69E8"/>
    <w:rsid w:val="006056E9"/>
    <w:rsid w:val="00611FE1"/>
    <w:rsid w:val="00612600"/>
    <w:rsid w:val="00616C31"/>
    <w:rsid w:val="00617DF0"/>
    <w:rsid w:val="00621941"/>
    <w:rsid w:val="006242AD"/>
    <w:rsid w:val="006431E5"/>
    <w:rsid w:val="006519C1"/>
    <w:rsid w:val="00652AA3"/>
    <w:rsid w:val="006541C6"/>
    <w:rsid w:val="006573E4"/>
    <w:rsid w:val="00663595"/>
    <w:rsid w:val="006640A2"/>
    <w:rsid w:val="00666492"/>
    <w:rsid w:val="00666E11"/>
    <w:rsid w:val="006958C0"/>
    <w:rsid w:val="00695E29"/>
    <w:rsid w:val="006967E5"/>
    <w:rsid w:val="0069727F"/>
    <w:rsid w:val="006A0147"/>
    <w:rsid w:val="006A0B73"/>
    <w:rsid w:val="006A4515"/>
    <w:rsid w:val="006A51EA"/>
    <w:rsid w:val="006B045B"/>
    <w:rsid w:val="006B04DB"/>
    <w:rsid w:val="006C3F52"/>
    <w:rsid w:val="006D0BE0"/>
    <w:rsid w:val="006D7EF5"/>
    <w:rsid w:val="006E1310"/>
    <w:rsid w:val="006E668E"/>
    <w:rsid w:val="006F331C"/>
    <w:rsid w:val="006F4784"/>
    <w:rsid w:val="007020C6"/>
    <w:rsid w:val="00702C10"/>
    <w:rsid w:val="00704124"/>
    <w:rsid w:val="007049AB"/>
    <w:rsid w:val="00706F39"/>
    <w:rsid w:val="00707DF7"/>
    <w:rsid w:val="0071066A"/>
    <w:rsid w:val="00713B3E"/>
    <w:rsid w:val="007175C0"/>
    <w:rsid w:val="00724852"/>
    <w:rsid w:val="007303D8"/>
    <w:rsid w:val="007322A9"/>
    <w:rsid w:val="00740875"/>
    <w:rsid w:val="00752572"/>
    <w:rsid w:val="00753036"/>
    <w:rsid w:val="00770493"/>
    <w:rsid w:val="0077250F"/>
    <w:rsid w:val="007734F3"/>
    <w:rsid w:val="0077504D"/>
    <w:rsid w:val="00775ECE"/>
    <w:rsid w:val="007763AB"/>
    <w:rsid w:val="007910B9"/>
    <w:rsid w:val="007941CA"/>
    <w:rsid w:val="00794BCF"/>
    <w:rsid w:val="00795B99"/>
    <w:rsid w:val="007B0478"/>
    <w:rsid w:val="007B0FBE"/>
    <w:rsid w:val="007C0BF4"/>
    <w:rsid w:val="007C1B08"/>
    <w:rsid w:val="007C5F00"/>
    <w:rsid w:val="007D5E5C"/>
    <w:rsid w:val="007D60B5"/>
    <w:rsid w:val="007E5A46"/>
    <w:rsid w:val="007F1971"/>
    <w:rsid w:val="007F5987"/>
    <w:rsid w:val="00803FAF"/>
    <w:rsid w:val="0080694A"/>
    <w:rsid w:val="00816352"/>
    <w:rsid w:val="008172A8"/>
    <w:rsid w:val="00821D37"/>
    <w:rsid w:val="008256BD"/>
    <w:rsid w:val="00837E55"/>
    <w:rsid w:val="008424F0"/>
    <w:rsid w:val="008463CF"/>
    <w:rsid w:val="008528C3"/>
    <w:rsid w:val="00853BDF"/>
    <w:rsid w:val="008656E3"/>
    <w:rsid w:val="0086723A"/>
    <w:rsid w:val="00870980"/>
    <w:rsid w:val="0087401B"/>
    <w:rsid w:val="008771DA"/>
    <w:rsid w:val="00894206"/>
    <w:rsid w:val="008A0699"/>
    <w:rsid w:val="008A2281"/>
    <w:rsid w:val="008A259C"/>
    <w:rsid w:val="008C059C"/>
    <w:rsid w:val="008C2A5A"/>
    <w:rsid w:val="008C2DB4"/>
    <w:rsid w:val="008C3C09"/>
    <w:rsid w:val="008E070E"/>
    <w:rsid w:val="008E6AEA"/>
    <w:rsid w:val="00903B3E"/>
    <w:rsid w:val="00907B05"/>
    <w:rsid w:val="00907C37"/>
    <w:rsid w:val="009239CC"/>
    <w:rsid w:val="009310AF"/>
    <w:rsid w:val="00940147"/>
    <w:rsid w:val="00953C9D"/>
    <w:rsid w:val="0097192B"/>
    <w:rsid w:val="00980293"/>
    <w:rsid w:val="0098168F"/>
    <w:rsid w:val="00987DDE"/>
    <w:rsid w:val="009A2466"/>
    <w:rsid w:val="009A6E97"/>
    <w:rsid w:val="009B3D80"/>
    <w:rsid w:val="009B3EB3"/>
    <w:rsid w:val="009C40A4"/>
    <w:rsid w:val="009C4CD0"/>
    <w:rsid w:val="009E048B"/>
    <w:rsid w:val="009E51AA"/>
    <w:rsid w:val="009E544A"/>
    <w:rsid w:val="009E6408"/>
    <w:rsid w:val="00A04B58"/>
    <w:rsid w:val="00A165EE"/>
    <w:rsid w:val="00A17C75"/>
    <w:rsid w:val="00A21D28"/>
    <w:rsid w:val="00A31B67"/>
    <w:rsid w:val="00A323CA"/>
    <w:rsid w:val="00A32953"/>
    <w:rsid w:val="00A3706A"/>
    <w:rsid w:val="00A37A9D"/>
    <w:rsid w:val="00A40FBD"/>
    <w:rsid w:val="00A4181E"/>
    <w:rsid w:val="00A530BF"/>
    <w:rsid w:val="00A60A14"/>
    <w:rsid w:val="00A61454"/>
    <w:rsid w:val="00A6592A"/>
    <w:rsid w:val="00A66D50"/>
    <w:rsid w:val="00A73072"/>
    <w:rsid w:val="00A73195"/>
    <w:rsid w:val="00A740C1"/>
    <w:rsid w:val="00A82301"/>
    <w:rsid w:val="00A94B44"/>
    <w:rsid w:val="00A9533C"/>
    <w:rsid w:val="00A97F3A"/>
    <w:rsid w:val="00AB6534"/>
    <w:rsid w:val="00AB7954"/>
    <w:rsid w:val="00AC2A85"/>
    <w:rsid w:val="00AE0E0D"/>
    <w:rsid w:val="00AF0A06"/>
    <w:rsid w:val="00AF445A"/>
    <w:rsid w:val="00AF5A08"/>
    <w:rsid w:val="00B02CDC"/>
    <w:rsid w:val="00B4569B"/>
    <w:rsid w:val="00B545B8"/>
    <w:rsid w:val="00B5782D"/>
    <w:rsid w:val="00B63EFA"/>
    <w:rsid w:val="00B67344"/>
    <w:rsid w:val="00B676A4"/>
    <w:rsid w:val="00B67C9C"/>
    <w:rsid w:val="00B67DB3"/>
    <w:rsid w:val="00B74428"/>
    <w:rsid w:val="00B7575E"/>
    <w:rsid w:val="00B76A90"/>
    <w:rsid w:val="00B83BB0"/>
    <w:rsid w:val="00B85EB8"/>
    <w:rsid w:val="00B87A12"/>
    <w:rsid w:val="00B97CBB"/>
    <w:rsid w:val="00BA1F2F"/>
    <w:rsid w:val="00BB39EC"/>
    <w:rsid w:val="00BB7A16"/>
    <w:rsid w:val="00BC383F"/>
    <w:rsid w:val="00BC42EA"/>
    <w:rsid w:val="00BC54B7"/>
    <w:rsid w:val="00BE0D89"/>
    <w:rsid w:val="00BE3218"/>
    <w:rsid w:val="00BE5E6E"/>
    <w:rsid w:val="00BF5A49"/>
    <w:rsid w:val="00C04EBE"/>
    <w:rsid w:val="00C0788F"/>
    <w:rsid w:val="00C345A6"/>
    <w:rsid w:val="00C42083"/>
    <w:rsid w:val="00C458BE"/>
    <w:rsid w:val="00C4637A"/>
    <w:rsid w:val="00C5600C"/>
    <w:rsid w:val="00C60001"/>
    <w:rsid w:val="00C626F5"/>
    <w:rsid w:val="00C7066C"/>
    <w:rsid w:val="00C76CF4"/>
    <w:rsid w:val="00C77D07"/>
    <w:rsid w:val="00C81D67"/>
    <w:rsid w:val="00C9119C"/>
    <w:rsid w:val="00C95862"/>
    <w:rsid w:val="00C979F4"/>
    <w:rsid w:val="00CA3464"/>
    <w:rsid w:val="00CB5CDC"/>
    <w:rsid w:val="00CD071D"/>
    <w:rsid w:val="00CD1A14"/>
    <w:rsid w:val="00CD1DB7"/>
    <w:rsid w:val="00CD2BA5"/>
    <w:rsid w:val="00CD2F33"/>
    <w:rsid w:val="00CD52B0"/>
    <w:rsid w:val="00CD70D8"/>
    <w:rsid w:val="00CE6C59"/>
    <w:rsid w:val="00D04A11"/>
    <w:rsid w:val="00D07A21"/>
    <w:rsid w:val="00D133FC"/>
    <w:rsid w:val="00D15238"/>
    <w:rsid w:val="00D201FB"/>
    <w:rsid w:val="00D21CDE"/>
    <w:rsid w:val="00D225BA"/>
    <w:rsid w:val="00D23FD8"/>
    <w:rsid w:val="00D263F5"/>
    <w:rsid w:val="00D33066"/>
    <w:rsid w:val="00D463AB"/>
    <w:rsid w:val="00D503BB"/>
    <w:rsid w:val="00D61830"/>
    <w:rsid w:val="00D6398B"/>
    <w:rsid w:val="00D704FA"/>
    <w:rsid w:val="00D708F3"/>
    <w:rsid w:val="00D82616"/>
    <w:rsid w:val="00D83411"/>
    <w:rsid w:val="00D83CF8"/>
    <w:rsid w:val="00D91BE2"/>
    <w:rsid w:val="00D94B16"/>
    <w:rsid w:val="00D96D22"/>
    <w:rsid w:val="00DA4A08"/>
    <w:rsid w:val="00DA5F24"/>
    <w:rsid w:val="00DA68D3"/>
    <w:rsid w:val="00DB1D21"/>
    <w:rsid w:val="00DB63E0"/>
    <w:rsid w:val="00DB6F01"/>
    <w:rsid w:val="00DB772B"/>
    <w:rsid w:val="00DD298D"/>
    <w:rsid w:val="00DE0FC3"/>
    <w:rsid w:val="00DE2D98"/>
    <w:rsid w:val="00DF314D"/>
    <w:rsid w:val="00DF6A37"/>
    <w:rsid w:val="00E01827"/>
    <w:rsid w:val="00E0236E"/>
    <w:rsid w:val="00E055ED"/>
    <w:rsid w:val="00E11C69"/>
    <w:rsid w:val="00E122D6"/>
    <w:rsid w:val="00E156F2"/>
    <w:rsid w:val="00E21FFE"/>
    <w:rsid w:val="00E30C4B"/>
    <w:rsid w:val="00E40A70"/>
    <w:rsid w:val="00E42002"/>
    <w:rsid w:val="00E464E4"/>
    <w:rsid w:val="00E64FB5"/>
    <w:rsid w:val="00E714F7"/>
    <w:rsid w:val="00E7318A"/>
    <w:rsid w:val="00E76530"/>
    <w:rsid w:val="00E767B7"/>
    <w:rsid w:val="00E80C6C"/>
    <w:rsid w:val="00E82675"/>
    <w:rsid w:val="00E855AD"/>
    <w:rsid w:val="00EA0058"/>
    <w:rsid w:val="00EA1FF9"/>
    <w:rsid w:val="00EB3448"/>
    <w:rsid w:val="00EC1B5F"/>
    <w:rsid w:val="00EC29F4"/>
    <w:rsid w:val="00EE4B64"/>
    <w:rsid w:val="00EE7BBA"/>
    <w:rsid w:val="00EE7E66"/>
    <w:rsid w:val="00EF011B"/>
    <w:rsid w:val="00F01C46"/>
    <w:rsid w:val="00F15748"/>
    <w:rsid w:val="00F15C82"/>
    <w:rsid w:val="00F31C82"/>
    <w:rsid w:val="00F43E3B"/>
    <w:rsid w:val="00F440E2"/>
    <w:rsid w:val="00F51AC6"/>
    <w:rsid w:val="00F54A0C"/>
    <w:rsid w:val="00F56794"/>
    <w:rsid w:val="00F56B03"/>
    <w:rsid w:val="00F748D4"/>
    <w:rsid w:val="00F87F75"/>
    <w:rsid w:val="00F90FB3"/>
    <w:rsid w:val="00F910A7"/>
    <w:rsid w:val="00FA75DF"/>
    <w:rsid w:val="00FA76C8"/>
    <w:rsid w:val="00FB09C1"/>
    <w:rsid w:val="00FB17D0"/>
    <w:rsid w:val="00FB5F59"/>
    <w:rsid w:val="00FB6CE2"/>
    <w:rsid w:val="00FC0FEC"/>
    <w:rsid w:val="00FC7C0E"/>
    <w:rsid w:val="00FD0E22"/>
    <w:rsid w:val="00FE3923"/>
    <w:rsid w:val="00FE61A2"/>
    <w:rsid w:val="00FF08C4"/>
    <w:rsid w:val="00FF426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E2D01-BBD8-413D-A4BA-EDA11269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1BE2"/>
    <w:pPr>
      <w:ind w:left="720"/>
      <w:contextualSpacing/>
    </w:pPr>
  </w:style>
  <w:style w:type="paragraph" w:styleId="a4">
    <w:name w:val="No Spacing"/>
    <w:uiPriority w:val="1"/>
    <w:qFormat/>
    <w:rsid w:val="00D91BE2"/>
    <w:pPr>
      <w:spacing w:after="0" w:line="240" w:lineRule="auto"/>
    </w:pPr>
  </w:style>
  <w:style w:type="table" w:styleId="a5">
    <w:name w:val="Table Grid"/>
    <w:basedOn w:val="a1"/>
    <w:rsid w:val="00D9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91B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B3D7-09FD-49DE-8C31-C49597AB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4570</Words>
  <Characters>26051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Reserv-Spectr</dc:creator>
  <cp:lastModifiedBy>Reserv-Spectr</cp:lastModifiedBy>
  <cp:revision>2</cp:revision>
  <dcterms:created xsi:type="dcterms:W3CDTF">2015-01-21T10:16:00Z</dcterms:created>
  <dcterms:modified xsi:type="dcterms:W3CDTF">2015-01-21T11:26:00Z</dcterms:modified>
</cp:coreProperties>
</file>